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4A" w:rsidRPr="008244FC" w:rsidRDefault="00FE3F22" w:rsidP="00FE3F22">
      <w:pPr>
        <w:spacing w:after="0" w:line="408" w:lineRule="auto"/>
        <w:ind w:left="120"/>
        <w:jc w:val="center"/>
        <w:rPr>
          <w:lang w:val="ru-RU"/>
        </w:rPr>
      </w:pPr>
      <w:bookmarkStart w:id="0" w:name="block-56524172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IMG_0001"/>
          </v:shape>
        </w:pict>
      </w:r>
      <w:bookmarkStart w:id="1" w:name="_GoBack"/>
      <w:bookmarkEnd w:id="1"/>
    </w:p>
    <w:p w:rsidR="005D058C" w:rsidRPr="00796E4A" w:rsidRDefault="005D058C">
      <w:pPr>
        <w:rPr>
          <w:lang w:val="ru-RU"/>
        </w:rPr>
        <w:sectPr w:rsidR="005D058C" w:rsidRPr="00796E4A" w:rsidSect="00072345">
          <w:footerReference w:type="default" r:id="rId9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5D058C" w:rsidRPr="00796E4A" w:rsidRDefault="00E85706" w:rsidP="00B101D1">
      <w:pPr>
        <w:spacing w:after="0" w:line="264" w:lineRule="auto"/>
        <w:jc w:val="both"/>
        <w:rPr>
          <w:lang w:val="ru-RU"/>
        </w:rPr>
      </w:pPr>
      <w:bookmarkStart w:id="2" w:name="block-56524171"/>
      <w:bookmarkEnd w:id="0"/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</w:t>
      </w:r>
      <w:r w:rsidRPr="00796E4A">
        <w:rPr>
          <w:rFonts w:ascii="Times New Roman" w:hAnsi="Times New Roman"/>
          <w:color w:val="000000"/>
          <w:sz w:val="28"/>
          <w:lang w:val="ru-RU"/>
        </w:rPr>
        <w:lastRenderedPageBreak/>
        <w:t>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796E4A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5D058C" w:rsidRPr="00796E4A" w:rsidRDefault="005D058C">
      <w:pPr>
        <w:rPr>
          <w:lang w:val="ru-RU"/>
        </w:rPr>
        <w:sectPr w:rsidR="005D058C" w:rsidRPr="00796E4A">
          <w:pgSz w:w="11906" w:h="16383"/>
          <w:pgMar w:top="1134" w:right="850" w:bottom="1134" w:left="1701" w:header="720" w:footer="720" w:gutter="0"/>
          <w:cols w:space="720"/>
        </w:sect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bookmarkStart w:id="4" w:name="block-56524167"/>
      <w:bookmarkEnd w:id="2"/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796E4A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AD09A8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796E4A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5D058C" w:rsidRPr="00796E4A" w:rsidRDefault="005D058C">
      <w:pPr>
        <w:rPr>
          <w:lang w:val="ru-RU"/>
        </w:rPr>
        <w:sectPr w:rsidR="005D058C" w:rsidRPr="00796E4A">
          <w:pgSz w:w="11906" w:h="16383"/>
          <w:pgMar w:top="1134" w:right="850" w:bottom="1134" w:left="1701" w:header="720" w:footer="720" w:gutter="0"/>
          <w:cols w:space="720"/>
        </w:sect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bookmarkStart w:id="5" w:name="block-56524168"/>
      <w:bookmarkEnd w:id="4"/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96E4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Default="00E8570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D058C" w:rsidRPr="00796E4A" w:rsidRDefault="00E857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D058C" w:rsidRPr="00796E4A" w:rsidRDefault="00E857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D058C" w:rsidRPr="00796E4A" w:rsidRDefault="00E857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D058C" w:rsidRPr="00796E4A" w:rsidRDefault="00E857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D058C" w:rsidRPr="00796E4A" w:rsidRDefault="00E857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D058C" w:rsidRPr="00796E4A" w:rsidRDefault="00E8570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D058C" w:rsidRDefault="00E8570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D058C" w:rsidRPr="00796E4A" w:rsidRDefault="00E857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D058C" w:rsidRPr="00796E4A" w:rsidRDefault="00E857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D058C" w:rsidRPr="00796E4A" w:rsidRDefault="00E857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D058C" w:rsidRPr="00796E4A" w:rsidRDefault="00E8570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D058C" w:rsidRDefault="00E8570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D058C" w:rsidRPr="00796E4A" w:rsidRDefault="00E857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D058C" w:rsidRPr="00796E4A" w:rsidRDefault="00E857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D058C" w:rsidRPr="00796E4A" w:rsidRDefault="00E857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D058C" w:rsidRPr="00796E4A" w:rsidRDefault="00E8570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D058C" w:rsidRDefault="00E8570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D058C" w:rsidRPr="00796E4A" w:rsidRDefault="00E857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796E4A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5D058C" w:rsidRPr="00796E4A" w:rsidRDefault="00E857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D058C" w:rsidRPr="00796E4A" w:rsidRDefault="00E857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D058C" w:rsidRPr="00796E4A" w:rsidRDefault="00E857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D058C" w:rsidRPr="00796E4A" w:rsidRDefault="00E857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D058C" w:rsidRPr="00796E4A" w:rsidRDefault="00E8570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D058C" w:rsidRPr="00796E4A" w:rsidRDefault="00E8570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D058C" w:rsidRDefault="00E8570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D058C" w:rsidRPr="00796E4A" w:rsidRDefault="00E8570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D058C" w:rsidRPr="00796E4A" w:rsidRDefault="00E8570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D058C" w:rsidRPr="00796E4A" w:rsidRDefault="00E8570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left="120"/>
        <w:jc w:val="both"/>
        <w:rPr>
          <w:lang w:val="ru-RU"/>
        </w:rPr>
      </w:pPr>
      <w:r w:rsidRPr="00796E4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D058C" w:rsidRPr="00796E4A" w:rsidRDefault="005D058C">
      <w:pPr>
        <w:spacing w:after="0" w:line="264" w:lineRule="auto"/>
        <w:ind w:left="120"/>
        <w:jc w:val="both"/>
        <w:rPr>
          <w:lang w:val="ru-RU"/>
        </w:rPr>
      </w:pP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796E4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6E4A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96E4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6E4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96E4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96E4A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96E4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5D058C" w:rsidRPr="00796E4A" w:rsidRDefault="00E85706">
      <w:pPr>
        <w:spacing w:after="0" w:line="264" w:lineRule="auto"/>
        <w:ind w:firstLine="600"/>
        <w:jc w:val="both"/>
        <w:rPr>
          <w:lang w:val="ru-RU"/>
        </w:rPr>
      </w:pPr>
      <w:r w:rsidRPr="00796E4A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6410BB" w:rsidRDefault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Pr="006410BB" w:rsidRDefault="006410BB" w:rsidP="006410BB">
      <w:pPr>
        <w:rPr>
          <w:lang w:val="ru-RU"/>
        </w:rPr>
      </w:pPr>
    </w:p>
    <w:p w:rsidR="006410BB" w:rsidRDefault="006410BB" w:rsidP="006410BB">
      <w:pPr>
        <w:ind w:firstLine="708"/>
        <w:rPr>
          <w:lang w:val="ru-RU"/>
        </w:rPr>
      </w:pPr>
    </w:p>
    <w:p w:rsidR="006410BB" w:rsidRDefault="006410BB" w:rsidP="006410BB">
      <w:pPr>
        <w:rPr>
          <w:lang w:val="ru-RU"/>
        </w:rPr>
      </w:pPr>
    </w:p>
    <w:p w:rsidR="005D058C" w:rsidRPr="006410BB" w:rsidRDefault="005D058C" w:rsidP="006410BB">
      <w:pPr>
        <w:rPr>
          <w:lang w:val="ru-RU"/>
        </w:rPr>
        <w:sectPr w:rsidR="005D058C" w:rsidRPr="006410BB">
          <w:pgSz w:w="11906" w:h="16383"/>
          <w:pgMar w:top="1134" w:right="850" w:bottom="1134" w:left="1701" w:header="720" w:footer="720" w:gutter="0"/>
          <w:cols w:space="720"/>
        </w:sectPr>
      </w:pPr>
    </w:p>
    <w:p w:rsidR="005D058C" w:rsidRDefault="00E85706">
      <w:pPr>
        <w:spacing w:after="0"/>
        <w:ind w:left="120"/>
      </w:pPr>
      <w:bookmarkStart w:id="7" w:name="block-56524169"/>
      <w:bookmarkEnd w:id="5"/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D058C" w:rsidRDefault="00E857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5D058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058C" w:rsidRDefault="005D058C">
            <w:pPr>
              <w:spacing w:after="0"/>
              <w:ind w:left="135"/>
            </w:pPr>
          </w:p>
        </w:tc>
      </w:tr>
      <w:tr w:rsidR="005D05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D05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Default="005D058C"/>
        </w:tc>
      </w:tr>
    </w:tbl>
    <w:p w:rsidR="005D058C" w:rsidRDefault="005D058C">
      <w:pPr>
        <w:sectPr w:rsidR="005D05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058C" w:rsidRDefault="00E857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5D058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058C" w:rsidRDefault="005D058C">
            <w:pPr>
              <w:spacing w:after="0"/>
              <w:ind w:left="135"/>
            </w:pPr>
          </w:p>
        </w:tc>
      </w:tr>
      <w:tr w:rsidR="005D05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05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Default="005D058C"/>
        </w:tc>
      </w:tr>
    </w:tbl>
    <w:p w:rsidR="005D058C" w:rsidRDefault="005D058C">
      <w:pPr>
        <w:sectPr w:rsidR="005D05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058C" w:rsidRDefault="00E8570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5D058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058C" w:rsidRDefault="005D058C">
            <w:pPr>
              <w:spacing w:after="0"/>
              <w:ind w:left="135"/>
            </w:pPr>
          </w:p>
        </w:tc>
      </w:tr>
      <w:tr w:rsidR="005D05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058C" w:rsidRDefault="005D05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058C" w:rsidRDefault="005D058C"/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058C" w:rsidRPr="00FE3F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5D05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6E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05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058C" w:rsidRDefault="005D058C"/>
        </w:tc>
      </w:tr>
    </w:tbl>
    <w:p w:rsidR="00AD09A8" w:rsidRDefault="00AD09A8"/>
    <w:p w:rsidR="00AD09A8" w:rsidRDefault="00AD09A8" w:rsidP="00AD09A8"/>
    <w:p w:rsidR="00AD09A8" w:rsidRDefault="00AD09A8" w:rsidP="00AD09A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D09A8" w:rsidRDefault="00AD09A8" w:rsidP="00AD09A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D09A8" w:rsidRDefault="00AD09A8" w:rsidP="00AD09A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D09A8" w:rsidRDefault="00AD09A8" w:rsidP="00AD09A8">
      <w:pPr>
        <w:spacing w:after="0"/>
        <w:ind w:left="120" w:firstLine="708"/>
        <w:rPr>
          <w:rFonts w:ascii="Times New Roman" w:hAnsi="Times New Roman"/>
          <w:b/>
          <w:color w:val="000000"/>
          <w:sz w:val="28"/>
        </w:rPr>
      </w:pPr>
    </w:p>
    <w:p w:rsidR="00AD09A8" w:rsidRDefault="00AD09A8" w:rsidP="00AD09A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D09A8" w:rsidRPr="00C402C9" w:rsidRDefault="00AD09A8" w:rsidP="00AD09A8">
      <w:pPr>
        <w:spacing w:after="0"/>
        <w:ind w:left="120"/>
        <w:rPr>
          <w:lang w:val="ru-RU"/>
        </w:rPr>
      </w:pPr>
      <w:r w:rsidRPr="00C402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AD09A8" w:rsidRDefault="00AD09A8" w:rsidP="00AD09A8">
      <w:pPr>
        <w:spacing w:after="0"/>
        <w:ind w:left="120"/>
      </w:pPr>
      <w:r w:rsidRPr="00C402C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7</w:t>
      </w:r>
      <w:r>
        <w:rPr>
          <w:rFonts w:ascii="Times New Roman" w:hAnsi="Times New Roman"/>
          <w:b/>
          <w:color w:val="000000"/>
          <w:sz w:val="28"/>
          <w:vertAlign w:val="superscript"/>
          <w:lang w:val="ru-RU"/>
        </w:rPr>
        <w:t>е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3616"/>
        <w:gridCol w:w="561"/>
        <w:gridCol w:w="709"/>
        <w:gridCol w:w="709"/>
        <w:gridCol w:w="1276"/>
        <w:gridCol w:w="1276"/>
        <w:gridCol w:w="1276"/>
        <w:gridCol w:w="1276"/>
        <w:gridCol w:w="2126"/>
      </w:tblGrid>
      <w:tr w:rsidR="00AD09A8" w:rsidTr="00343079">
        <w:trPr>
          <w:trHeight w:val="144"/>
          <w:tblCellSpacing w:w="20" w:type="nil"/>
        </w:trPr>
        <w:tc>
          <w:tcPr>
            <w:tcW w:w="10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6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979" w:type="dxa"/>
            <w:gridSpan w:val="3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D09A8" w:rsidRPr="00FF0629" w:rsidRDefault="00AD09A8" w:rsidP="00343079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7 А</w:t>
            </w:r>
          </w:p>
        </w:tc>
        <w:tc>
          <w:tcPr>
            <w:tcW w:w="1276" w:type="dxa"/>
            <w:vMerge w:val="restart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D09A8" w:rsidRPr="00FF0629" w:rsidRDefault="00AD09A8" w:rsidP="00343079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7 Б</w:t>
            </w:r>
          </w:p>
        </w:tc>
        <w:tc>
          <w:tcPr>
            <w:tcW w:w="1276" w:type="dxa"/>
            <w:vMerge w:val="restart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D09A8" w:rsidRPr="00FF0629" w:rsidRDefault="00AD09A8" w:rsidP="00343079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7 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D09A8" w:rsidRPr="00FF0629" w:rsidRDefault="00AD09A8" w:rsidP="0034307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 Д</w:t>
            </w: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10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36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vMerge/>
          </w:tcPr>
          <w:p w:rsidR="00AD09A8" w:rsidRDefault="00AD09A8" w:rsidP="00343079"/>
        </w:tc>
        <w:tc>
          <w:tcPr>
            <w:tcW w:w="1276" w:type="dxa"/>
            <w:vMerge/>
          </w:tcPr>
          <w:p w:rsidR="00AD09A8" w:rsidRDefault="00AD09A8" w:rsidP="00343079"/>
        </w:tc>
        <w:tc>
          <w:tcPr>
            <w:tcW w:w="1276" w:type="dxa"/>
            <w:vMerge/>
          </w:tcPr>
          <w:p w:rsidR="00AD09A8" w:rsidRDefault="00AD09A8" w:rsidP="00343079"/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1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4642" w:type="dxa"/>
            <w:gridSpan w:val="2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56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7230" w:type="dxa"/>
            <w:gridSpan w:val="5"/>
          </w:tcPr>
          <w:p w:rsidR="00AD09A8" w:rsidRDefault="00AD09A8" w:rsidP="00343079"/>
        </w:tc>
      </w:tr>
    </w:tbl>
    <w:p w:rsidR="00AD09A8" w:rsidRDefault="00AD09A8" w:rsidP="00AD09A8">
      <w:pPr>
        <w:sectPr w:rsidR="00AD09A8">
          <w:footerReference w:type="default" r:id="rId57"/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A8" w:rsidRPr="00C402C9" w:rsidRDefault="00AD09A8" w:rsidP="00AD09A8">
      <w:pPr>
        <w:spacing w:after="0"/>
        <w:ind w:left="120"/>
        <w:rPr>
          <w:lang w:val="ru-RU"/>
        </w:rPr>
      </w:pPr>
      <w:r w:rsidRPr="00C402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AD09A8" w:rsidRPr="00EF5FAA" w:rsidRDefault="00AD09A8" w:rsidP="00AD09A8">
      <w:pPr>
        <w:spacing w:after="0"/>
        <w:ind w:left="120"/>
        <w:rPr>
          <w:lang w:val="ru-RU"/>
        </w:rPr>
      </w:pPr>
      <w:r w:rsidRPr="00EF5FA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8</w:t>
      </w:r>
      <w:r>
        <w:rPr>
          <w:rFonts w:ascii="Times New Roman" w:hAnsi="Times New Roman"/>
          <w:b/>
          <w:color w:val="000000"/>
          <w:sz w:val="28"/>
          <w:vertAlign w:val="superscript"/>
          <w:lang w:val="ru-RU"/>
        </w:rPr>
        <w:t>е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</w:p>
    <w:tbl>
      <w:tblPr>
        <w:tblW w:w="15410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3753"/>
        <w:gridCol w:w="567"/>
        <w:gridCol w:w="709"/>
        <w:gridCol w:w="709"/>
        <w:gridCol w:w="1417"/>
        <w:gridCol w:w="1560"/>
        <w:gridCol w:w="1842"/>
        <w:gridCol w:w="1843"/>
        <w:gridCol w:w="2127"/>
      </w:tblGrid>
      <w:tr w:rsidR="00AD09A8" w:rsidTr="00343079">
        <w:trPr>
          <w:trHeight w:val="144"/>
          <w:tblCellSpacing w:w="20" w:type="nil"/>
        </w:trPr>
        <w:tc>
          <w:tcPr>
            <w:tcW w:w="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985" w:type="dxa"/>
            <w:gridSpan w:val="3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8 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  <w:vMerge w:val="restart"/>
          </w:tcPr>
          <w:p w:rsidR="00AD09A8" w:rsidRDefault="00AD09A8" w:rsidP="0034307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8 Б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A8" w:rsidRDefault="00AD09A8" w:rsidP="0034307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842" w:type="dxa"/>
            <w:vMerge w:val="restart"/>
          </w:tcPr>
          <w:p w:rsidR="00AD09A8" w:rsidRDefault="00AD09A8" w:rsidP="0034307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09A8" w:rsidRPr="00553D4C" w:rsidRDefault="00AD09A8" w:rsidP="00343079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53D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 В</w:t>
            </w:r>
          </w:p>
        </w:tc>
        <w:tc>
          <w:tcPr>
            <w:tcW w:w="1843" w:type="dxa"/>
            <w:vMerge w:val="restart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09A8" w:rsidRPr="00553D4C" w:rsidRDefault="00AD09A8" w:rsidP="0034307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8 Д</w:t>
            </w:r>
          </w:p>
        </w:tc>
        <w:tc>
          <w:tcPr>
            <w:tcW w:w="21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8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3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1560" w:type="dxa"/>
            <w:vMerge/>
          </w:tcPr>
          <w:p w:rsidR="00AD09A8" w:rsidRDefault="00AD09A8" w:rsidP="00343079"/>
        </w:tc>
        <w:tc>
          <w:tcPr>
            <w:tcW w:w="1842" w:type="dxa"/>
            <w:vMerge/>
          </w:tcPr>
          <w:p w:rsidR="00AD09A8" w:rsidRDefault="00AD09A8" w:rsidP="00343079"/>
        </w:tc>
        <w:tc>
          <w:tcPr>
            <w:tcW w:w="1843" w:type="dxa"/>
            <w:vMerge/>
          </w:tcPr>
          <w:p w:rsidR="00AD09A8" w:rsidRDefault="00AD09A8" w:rsidP="00343079"/>
        </w:tc>
        <w:tc>
          <w:tcPr>
            <w:tcW w:w="21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842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843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Благоприятствующие </w:t>
            </w: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элементарные события. Вероятности событий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AD09A8" w:rsidRPr="00FE3F22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2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AD09A8" w:rsidRPr="008244FC" w:rsidRDefault="00AD09A8" w:rsidP="003430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Pr="009F6CC8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44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53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560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842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843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Tr="0034307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AD09A8" w:rsidRPr="008244FC" w:rsidRDefault="00AD09A8" w:rsidP="00343079">
            <w:pPr>
              <w:spacing w:after="0"/>
              <w:ind w:left="135"/>
              <w:rPr>
                <w:lang w:val="ru-RU"/>
              </w:rPr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8244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789" w:type="dxa"/>
            <w:gridSpan w:val="5"/>
          </w:tcPr>
          <w:p w:rsidR="00AD09A8" w:rsidRDefault="00AD09A8" w:rsidP="00343079"/>
        </w:tc>
      </w:tr>
    </w:tbl>
    <w:p w:rsidR="00AD09A8" w:rsidRDefault="00AD09A8" w:rsidP="00AD09A8">
      <w:pPr>
        <w:sectPr w:rsidR="00AD09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A8" w:rsidRPr="00C402C9" w:rsidRDefault="00AD09A8" w:rsidP="00AD09A8">
      <w:pPr>
        <w:spacing w:after="0"/>
        <w:ind w:left="120"/>
        <w:rPr>
          <w:lang w:val="ru-RU"/>
        </w:rPr>
      </w:pPr>
      <w:r w:rsidRPr="008A6E8B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ПОУРОЧНОЕ</w:t>
      </w:r>
      <w:r w:rsidRPr="00C402C9">
        <w:rPr>
          <w:rFonts w:ascii="Times New Roman" w:hAnsi="Times New Roman"/>
          <w:b/>
          <w:color w:val="000000"/>
          <w:sz w:val="28"/>
          <w:lang w:val="ru-RU"/>
        </w:rPr>
        <w:t xml:space="preserve"> ПЛАНИРОВАНИЕ </w:t>
      </w:r>
    </w:p>
    <w:p w:rsidR="00AD09A8" w:rsidRDefault="00AD09A8" w:rsidP="00AD09A8">
      <w:pPr>
        <w:spacing w:after="0"/>
        <w:ind w:left="120"/>
      </w:pPr>
      <w:r w:rsidRPr="00E111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5121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567"/>
        <w:gridCol w:w="567"/>
        <w:gridCol w:w="567"/>
        <w:gridCol w:w="1418"/>
        <w:gridCol w:w="1417"/>
        <w:gridCol w:w="803"/>
        <w:gridCol w:w="473"/>
        <w:gridCol w:w="1701"/>
        <w:gridCol w:w="3355"/>
      </w:tblGrid>
      <w:tr w:rsidR="004B32C0" w:rsidTr="004B32C0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gridSpan w:val="3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09A8" w:rsidRPr="004D7259" w:rsidRDefault="00AD09A8" w:rsidP="0034307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9 А</w:t>
            </w:r>
          </w:p>
        </w:tc>
        <w:tc>
          <w:tcPr>
            <w:tcW w:w="1417" w:type="dxa"/>
            <w:vMerge w:val="restart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09A8" w:rsidRPr="004D7259" w:rsidRDefault="00AD09A8" w:rsidP="0034307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9 Б</w:t>
            </w:r>
          </w:p>
        </w:tc>
        <w:tc>
          <w:tcPr>
            <w:tcW w:w="1276" w:type="dxa"/>
            <w:gridSpan w:val="2"/>
            <w:vMerge w:val="restart"/>
          </w:tcPr>
          <w:p w:rsidR="00AD09A8" w:rsidRPr="008A6E8B" w:rsidRDefault="00AD09A8" w:rsidP="0034307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8A6E8B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09A8" w:rsidRPr="008A6E8B" w:rsidRDefault="00AD09A8" w:rsidP="00343079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8A6E8B">
              <w:rPr>
                <w:rFonts w:ascii="Times New Roman" w:hAnsi="Times New Roman" w:cs="Times New Roman"/>
                <w:b/>
                <w:lang w:val="ru-RU"/>
              </w:rPr>
              <w:t>9 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09A8" w:rsidRPr="004D7259" w:rsidRDefault="00AD09A8" w:rsidP="00343079">
            <w:pPr>
              <w:spacing w:after="0"/>
              <w:ind w:left="135"/>
              <w:rPr>
                <w:b/>
                <w:lang w:val="ru-RU"/>
              </w:rPr>
            </w:pPr>
            <w:r w:rsidRPr="004D7259">
              <w:rPr>
                <w:b/>
                <w:lang w:val="ru-RU"/>
              </w:rPr>
              <w:t>9 Д</w:t>
            </w:r>
          </w:p>
        </w:tc>
        <w:tc>
          <w:tcPr>
            <w:tcW w:w="33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</w:tr>
      <w:tr w:rsidR="004B32C0" w:rsidTr="004B32C0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8" w:type="dxa"/>
            <w:vMerge/>
          </w:tcPr>
          <w:p w:rsidR="00AD09A8" w:rsidRDefault="00AD09A8" w:rsidP="00343079"/>
        </w:tc>
        <w:tc>
          <w:tcPr>
            <w:tcW w:w="1417" w:type="dxa"/>
            <w:vMerge/>
          </w:tcPr>
          <w:p w:rsidR="00AD09A8" w:rsidRDefault="00AD09A8" w:rsidP="00343079"/>
        </w:tc>
        <w:tc>
          <w:tcPr>
            <w:tcW w:w="1276" w:type="dxa"/>
            <w:gridSpan w:val="2"/>
            <w:vMerge/>
          </w:tcPr>
          <w:p w:rsidR="00AD09A8" w:rsidRDefault="00AD09A8" w:rsidP="00343079"/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  <w:tc>
          <w:tcPr>
            <w:tcW w:w="33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A8" w:rsidRDefault="00AD09A8" w:rsidP="00343079"/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B32C0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4B32C0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3C46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Серия испытаний до первого успеха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3C46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4B32C0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3C46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2C0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Случайные величины </w:t>
            </w: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распределения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B32C0" w:rsidRPr="00FE3F22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0C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B32C0" w:rsidTr="004B32C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</w:p>
        </w:tc>
        <w:tc>
          <w:tcPr>
            <w:tcW w:w="1418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417" w:type="dxa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  <w:tc>
          <w:tcPr>
            <w:tcW w:w="3355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</w:pPr>
          </w:p>
        </w:tc>
      </w:tr>
      <w:tr w:rsidR="00AD09A8" w:rsidTr="004B32C0">
        <w:trPr>
          <w:trHeight w:val="144"/>
          <w:tblCellSpacing w:w="20" w:type="nil"/>
        </w:trPr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D09A8" w:rsidRPr="00EA0CB9" w:rsidRDefault="00AD09A8" w:rsidP="00343079">
            <w:pPr>
              <w:spacing w:after="0"/>
              <w:ind w:left="135"/>
              <w:rPr>
                <w:lang w:val="ru-RU"/>
              </w:rPr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 w:rsidRPr="00EA0C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AD09A8" w:rsidRDefault="00AD09A8" w:rsidP="0034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38" w:type="dxa"/>
            <w:gridSpan w:val="3"/>
          </w:tcPr>
          <w:p w:rsidR="00AD09A8" w:rsidRDefault="00AD09A8" w:rsidP="00343079"/>
        </w:tc>
        <w:tc>
          <w:tcPr>
            <w:tcW w:w="5529" w:type="dxa"/>
            <w:gridSpan w:val="3"/>
          </w:tcPr>
          <w:p w:rsidR="00AD09A8" w:rsidRDefault="00AD09A8" w:rsidP="00343079"/>
        </w:tc>
      </w:tr>
    </w:tbl>
    <w:p w:rsidR="00AD09A8" w:rsidRDefault="00AD09A8" w:rsidP="00AD09A8">
      <w:pPr>
        <w:tabs>
          <w:tab w:val="left" w:pos="10035"/>
        </w:tabs>
      </w:pPr>
      <w:r>
        <w:tab/>
      </w:r>
    </w:p>
    <w:p w:rsidR="00AD09A8" w:rsidRDefault="00AD09A8" w:rsidP="00AD09A8"/>
    <w:p w:rsidR="00AD09A8" w:rsidRDefault="00AD09A8" w:rsidP="00AD09A8"/>
    <w:p w:rsidR="005D058C" w:rsidRPr="00AD09A8" w:rsidRDefault="005D058C" w:rsidP="00AD09A8">
      <w:pPr>
        <w:sectPr w:rsidR="005D058C" w:rsidRPr="00AD09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058C" w:rsidRPr="00796E4A" w:rsidRDefault="00E85706">
      <w:pPr>
        <w:spacing w:before="199" w:after="199"/>
        <w:ind w:left="120"/>
        <w:rPr>
          <w:lang w:val="ru-RU"/>
        </w:rPr>
      </w:pPr>
      <w:bookmarkStart w:id="8" w:name="block-56524176"/>
      <w:bookmarkEnd w:id="7"/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5D058C" w:rsidRDefault="00E85706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5D058C" w:rsidRDefault="005D058C">
      <w:pPr>
        <w:spacing w:before="199" w:after="199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D058C" w:rsidRPr="00FE3F22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272"/>
              <w:rPr>
                <w:lang w:val="ru-RU"/>
              </w:rPr>
            </w:pPr>
            <w:r w:rsidRPr="00796E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D058C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5D058C" w:rsidRPr="00FE3F22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</w:t>
            </w:r>
          </w:p>
        </w:tc>
      </w:tr>
      <w:tr w:rsidR="005D058C" w:rsidRPr="00FE3F22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и интерпретировать реальные числовые данные, представленные в таблицах, на диаграммах, графиках</w:t>
            </w:r>
          </w:p>
        </w:tc>
      </w:tr>
      <w:tr w:rsidR="005D058C" w:rsidRPr="00FE3F22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описания данных статистические характеристики: среднее арифметическое, медиана, наибольшее и наименьшее значения, размах</w:t>
            </w:r>
          </w:p>
        </w:tc>
      </w:tr>
      <w:tr w:rsidR="005D058C" w:rsidRPr="00FE3F22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</w:t>
            </w:r>
          </w:p>
        </w:tc>
      </w:tr>
    </w:tbl>
    <w:p w:rsidR="005D058C" w:rsidRPr="00796E4A" w:rsidRDefault="005D058C">
      <w:pPr>
        <w:spacing w:before="199" w:after="199"/>
        <w:ind w:left="120"/>
        <w:rPr>
          <w:lang w:val="ru-RU"/>
        </w:rPr>
      </w:pPr>
    </w:p>
    <w:p w:rsidR="005D058C" w:rsidRDefault="00E85706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D058C" w:rsidRDefault="005D058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272"/>
              <w:rPr>
                <w:lang w:val="ru-RU"/>
              </w:rPr>
            </w:pPr>
            <w:r w:rsidRPr="00796E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D058C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 преобразовывать информацию, представленную в виде таблиц, диаграмм, графиков, представлять данные в виде таблиц, диаграмм, графиков</w:t>
            </w:r>
          </w:p>
        </w:tc>
      </w:tr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данные с помощью статистических показателей: средних значений и мер рассеивания (размах, дисперсия и стандартное отклонение)</w:t>
            </w:r>
          </w:p>
        </w:tc>
      </w:tr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Находить частоты числовых значений и частоты событий, в том </w:t>
            </w: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числе по результатам измерений и наблюдений</w:t>
            </w:r>
          </w:p>
        </w:tc>
      </w:tr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</w:t>
            </w:r>
          </w:p>
        </w:tc>
      </w:tr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графические модели: дерево случайного эксперимента, диаграммы Эйлера, числовая прямая</w:t>
            </w:r>
          </w:p>
        </w:tc>
      </w:tr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множеств, применять свойства множеств</w:t>
            </w:r>
          </w:p>
        </w:tc>
      </w:tr>
      <w:tr w:rsidR="005D058C" w:rsidRPr="00FE3F22">
        <w:trPr>
          <w:trHeight w:val="144"/>
        </w:trPr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13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</w:t>
            </w:r>
          </w:p>
        </w:tc>
      </w:tr>
    </w:tbl>
    <w:p w:rsidR="005D058C" w:rsidRPr="00796E4A" w:rsidRDefault="005D058C">
      <w:pPr>
        <w:spacing w:after="0"/>
        <w:ind w:left="120"/>
        <w:rPr>
          <w:lang w:val="ru-RU"/>
        </w:rPr>
      </w:pPr>
    </w:p>
    <w:p w:rsidR="005D058C" w:rsidRDefault="00E85706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D058C" w:rsidRDefault="005D058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272"/>
              <w:rPr>
                <w:lang w:val="ru-RU"/>
              </w:rPr>
            </w:pPr>
            <w:r w:rsidRPr="00796E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D058C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</w:t>
            </w:r>
          </w:p>
        </w:tc>
      </w:tr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 организованным перебором вариантов, а также с использованием комбинаторных правил и методов</w:t>
            </w:r>
          </w:p>
        </w:tc>
      </w:tr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описательные характеристики для массивов числовых данных, в том числе средние значения и меры рассеивания</w:t>
            </w:r>
          </w:p>
        </w:tc>
      </w:tr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частоты значений и частоты события, в том числе пользуясь результатами проведённых измерений и наблюдений</w:t>
            </w:r>
          </w:p>
        </w:tc>
      </w:tr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</w:t>
            </w: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испытаний Бернулли</w:t>
            </w:r>
          </w:p>
        </w:tc>
      </w:tr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случайной величине и о распределении вероятностей</w:t>
            </w:r>
          </w:p>
        </w:tc>
      </w:tr>
      <w:tr w:rsidR="005D058C" w:rsidRPr="00FE3F22">
        <w:trPr>
          <w:trHeight w:val="144"/>
        </w:trPr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</w:t>
            </w:r>
          </w:p>
        </w:tc>
      </w:tr>
    </w:tbl>
    <w:p w:rsidR="005D058C" w:rsidRPr="00796E4A" w:rsidRDefault="005D058C">
      <w:pPr>
        <w:rPr>
          <w:lang w:val="ru-RU"/>
        </w:rPr>
        <w:sectPr w:rsidR="005D058C" w:rsidRPr="00796E4A">
          <w:pgSz w:w="11906" w:h="16383"/>
          <w:pgMar w:top="1134" w:right="850" w:bottom="1134" w:left="1701" w:header="720" w:footer="720" w:gutter="0"/>
          <w:cols w:space="720"/>
        </w:sectPr>
      </w:pPr>
    </w:p>
    <w:p w:rsidR="005D058C" w:rsidRDefault="00E85706">
      <w:pPr>
        <w:spacing w:before="199" w:after="199"/>
        <w:ind w:left="120"/>
      </w:pPr>
      <w:bookmarkStart w:id="9" w:name="block-5652417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5D058C" w:rsidRDefault="005D058C">
      <w:pPr>
        <w:spacing w:before="199" w:after="199"/>
        <w:ind w:left="120"/>
      </w:pPr>
    </w:p>
    <w:p w:rsidR="005D058C" w:rsidRDefault="00E85706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5D058C" w:rsidRDefault="005D058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8047"/>
      </w:tblGrid>
      <w:tr w:rsidR="005D058C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D058C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5D058C" w:rsidRPr="00FE3F22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</w:t>
            </w:r>
          </w:p>
        </w:tc>
      </w:tr>
      <w:tr w:rsidR="005D058C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Описательная статистика: среднее арифметическое, медиана, размах, наибольшее и наименьшее значения набора числовых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случайной изменчивости</w:t>
            </w:r>
          </w:p>
        </w:tc>
      </w:tr>
      <w:tr w:rsidR="005D058C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Случайный эксперимент (опыт) и случайное событие. Вероятность и частота. Роль маловероятных и практически достоверных событий в природе и в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</w:tr>
      <w:tr w:rsidR="005D058C" w:rsidRPr="00FE3F22">
        <w:trPr>
          <w:trHeight w:val="144"/>
        </w:trPr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</w:t>
            </w:r>
          </w:p>
        </w:tc>
      </w:tr>
    </w:tbl>
    <w:p w:rsidR="005D058C" w:rsidRPr="00796E4A" w:rsidRDefault="005D058C">
      <w:pPr>
        <w:spacing w:after="0"/>
        <w:ind w:left="120"/>
        <w:rPr>
          <w:lang w:val="ru-RU"/>
        </w:rPr>
      </w:pPr>
    </w:p>
    <w:p w:rsidR="005D058C" w:rsidRDefault="00E85706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D058C" w:rsidRDefault="005D058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8033"/>
      </w:tblGrid>
      <w:tr w:rsidR="005D058C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D058C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5D058C" w:rsidRPr="00FE3F22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виде таблиц, диаграмм, графиков</w:t>
            </w:r>
          </w:p>
        </w:tc>
      </w:tr>
      <w:tr w:rsidR="005D058C" w:rsidRPr="00FE3F22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элемент множества, подмножество. Операции над множествами: объединение, пересечение, дополнение</w:t>
            </w:r>
          </w:p>
        </w:tc>
      </w:tr>
      <w:tr w:rsidR="005D058C" w:rsidRPr="00FE3F22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</w:tr>
      <w:tr w:rsidR="005D058C" w:rsidRPr="00FE3F22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графического представления множеств для описания реальных процессов и явлений, при решении задач.</w:t>
            </w:r>
          </w:p>
        </w:tc>
      </w:tr>
      <w:tr w:rsidR="005D058C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рассеивания данных. Дисперсия и стандартное отклонение числовых наборов.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 рассеивания</w:t>
            </w:r>
          </w:p>
        </w:tc>
      </w:tr>
      <w:tr w:rsidR="005D058C" w:rsidRPr="00FE3F22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</w:t>
            </w:r>
          </w:p>
        </w:tc>
      </w:tr>
      <w:tr w:rsidR="005D058C" w:rsidRPr="00796E4A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</w:t>
            </w:r>
          </w:p>
        </w:tc>
      </w:tr>
      <w:tr w:rsidR="005D058C" w:rsidRPr="00796E4A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Противоположные события. Диаграмма Эйлера. Объединение и пересечение событий. Несовместные события. Формула сложения вероятностей</w:t>
            </w:r>
          </w:p>
        </w:tc>
      </w:tr>
      <w:tr w:rsidR="005D058C" w:rsidRPr="00FE3F22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Правило умножения. Независимые события</w:t>
            </w:r>
          </w:p>
        </w:tc>
      </w:tr>
      <w:tr w:rsidR="005D058C" w:rsidRPr="00FE3F22">
        <w:trPr>
          <w:trHeight w:val="144"/>
        </w:trPr>
        <w:tc>
          <w:tcPr>
            <w:tcW w:w="1657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2246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эксперимента в виде дерева. Решение задач на нахождение вероятностей с помощью дерева случайного эксперимента, диаграмм Эйлера</w:t>
            </w:r>
          </w:p>
        </w:tc>
      </w:tr>
    </w:tbl>
    <w:p w:rsidR="005D058C" w:rsidRPr="00796E4A" w:rsidRDefault="005D058C">
      <w:pPr>
        <w:spacing w:after="0"/>
        <w:ind w:left="120"/>
        <w:rPr>
          <w:lang w:val="ru-RU"/>
        </w:rPr>
      </w:pPr>
    </w:p>
    <w:p w:rsidR="005D058C" w:rsidRDefault="00E85706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D058C" w:rsidRDefault="005D058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9"/>
        <w:gridCol w:w="8291"/>
      </w:tblGrid>
      <w:tr w:rsidR="005D058C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D058C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5D058C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данных в виде таблиц, диаграмм, графиков, интерпретация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Чтение и построение таблиц, диаграмм, графиков по реальным данным</w:t>
            </w:r>
          </w:p>
        </w:tc>
      </w:tr>
      <w:tr w:rsidR="005D058C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</w:tr>
      <w:tr w:rsidR="005D058C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и число сочетаний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Решение задач с использованием комбинаторики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 и из дуги окружности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AD09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Бернулли. Вероятности событий в серии испытаний Бернулли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5.9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дисперсия. Примеры математического ожидания как теоретического среднего значения величины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 «число успехов в серии испытаний Бернулли»</w:t>
            </w:r>
          </w:p>
        </w:tc>
      </w:tr>
      <w:tr w:rsidR="005D058C" w:rsidRPr="00FE3F22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чисел. Измерение вероятностей с помощью частот. Роль и значение закона больших чисел в природе и обществе</w:t>
            </w:r>
          </w:p>
        </w:tc>
      </w:tr>
    </w:tbl>
    <w:p w:rsidR="005D058C" w:rsidRPr="00796E4A" w:rsidRDefault="005D058C">
      <w:pPr>
        <w:spacing w:after="0"/>
        <w:ind w:left="120"/>
        <w:rPr>
          <w:lang w:val="ru-RU"/>
        </w:rPr>
      </w:pPr>
    </w:p>
    <w:p w:rsidR="005D058C" w:rsidRPr="00796E4A" w:rsidRDefault="005D058C">
      <w:pPr>
        <w:rPr>
          <w:lang w:val="ru-RU"/>
        </w:rPr>
        <w:sectPr w:rsidR="005D058C" w:rsidRPr="00796E4A">
          <w:pgSz w:w="11906" w:h="16383"/>
          <w:pgMar w:top="1134" w:right="850" w:bottom="1134" w:left="1701" w:header="720" w:footer="720" w:gutter="0"/>
          <w:cols w:space="720"/>
        </w:sectPr>
      </w:pPr>
    </w:p>
    <w:p w:rsidR="005D058C" w:rsidRPr="00796E4A" w:rsidRDefault="00E85706">
      <w:pPr>
        <w:spacing w:before="199" w:after="199"/>
        <w:ind w:left="120"/>
        <w:rPr>
          <w:lang w:val="ru-RU"/>
        </w:rPr>
      </w:pPr>
      <w:bookmarkStart w:id="10" w:name="block-56524173"/>
      <w:bookmarkEnd w:id="9"/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МАТЕМАТИКЕ ТРЕБОВАНИЯ К РЕЗУЛЬТАТАМ ОСВОЕНИЯ ОСНОВНОЙ ОБРАЗОВАТЕЛЬНОЙ ПРОГРАММЫ ОСНОВНОГО ОБЩЕГО ОБРАЗОВАНИЯ</w:t>
      </w:r>
    </w:p>
    <w:p w:rsidR="005D058C" w:rsidRPr="00796E4A" w:rsidRDefault="005D058C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7709"/>
      </w:tblGrid>
      <w:tr w:rsidR="005D058C" w:rsidRPr="00FE3F22">
        <w:trPr>
          <w:trHeight w:val="144"/>
        </w:trPr>
        <w:tc>
          <w:tcPr>
            <w:tcW w:w="1639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 w:rsidRPr="00796E4A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проверяемого требования </w:t>
            </w:r>
          </w:p>
        </w:tc>
        <w:tc>
          <w:tcPr>
            <w:tcW w:w="12274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множество, подмножество, операции над множествами; умение оперировать понятиями: граф, связный граф, дерево, цикл, применять их при решении задач; умение использовать графическое представление множеств для описания реальных процессов и явлений, при решении задач из других учебных предметов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определение, аксиома, теорема, доказательство; умение распознавать истинные и ложные высказывания, приводить примеры и контрпримеры, строить высказывания и отрицания высказываний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натуральное число, простое и составное число, делимость натуральных чисел, признаки делимости, целое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координатной прямой, округлять числа; умение делать прикидку и оценку результата вычислений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степени больше единицы; умение выполнять расчёты по формулам, преобразования целых, дробно-рациональных выражений и выражений с корнями, разложение многочлена на множители, в том числе с использованием формул разности квадратов и квадрата суммы и разности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 дробно-рациональные уравнения с одной переменной, системы двух линейных уравнений,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 для изображения решений уравнений, неравенств и систем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функция, график функции, нули </w:t>
            </w: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функции, промежутки знакопостоянства, промежутки возрастания, убывания, наибольшее и наименьшее значения функции; умение оперировать понятиями: прямая пропорциональность,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формулами зависимости между величинами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задачи разных типов (в том числе на проценты, доли и части, движение, работу, цену товаров и стоимость покупок и услуг, налоги, задачи из области управления личными и семейными финансами); умение составлять выражения, уравнения, неравенства и системы по условию задачи, исследовать полученное решение и оценивать правдоподобность полученных результатов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четырёхугольник, параллелограмм, ромб, прямоугольник, квадрат, трапеция; окружность, круг, касательная;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равенство фигур, равенство треугольников; параллельность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параллельность и перпендикулярность прямых в окружающем мире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изображать плоские фигуры и их комбинации, пространственные фигуры от руки, с помощью чертёжных инструментов и электронных средств по текстовому или символьному описанию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прямоугольная система координат; 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столбиковые и круговые диаграммы, таблицы, среднее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величины в окружающем мире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ролью в массовых явлениях</w:t>
            </w:r>
          </w:p>
        </w:tc>
      </w:tr>
      <w:tr w:rsidR="005D058C" w:rsidRPr="00FE3F22">
        <w:trPr>
          <w:trHeight w:val="144"/>
        </w:trPr>
        <w:tc>
          <w:tcPr>
            <w:tcW w:w="1639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2274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</w:t>
            </w:r>
          </w:p>
        </w:tc>
      </w:tr>
    </w:tbl>
    <w:p w:rsidR="005D058C" w:rsidRPr="00796E4A" w:rsidRDefault="005D058C">
      <w:pPr>
        <w:rPr>
          <w:lang w:val="ru-RU"/>
        </w:rPr>
        <w:sectPr w:rsidR="005D058C" w:rsidRPr="00796E4A">
          <w:pgSz w:w="11906" w:h="16383"/>
          <w:pgMar w:top="1134" w:right="850" w:bottom="1134" w:left="1701" w:header="720" w:footer="720" w:gutter="0"/>
          <w:cols w:space="720"/>
        </w:sectPr>
      </w:pPr>
    </w:p>
    <w:p w:rsidR="005D058C" w:rsidRPr="00796E4A" w:rsidRDefault="00E85706">
      <w:pPr>
        <w:spacing w:before="199" w:after="199"/>
        <w:ind w:left="120"/>
        <w:rPr>
          <w:lang w:val="ru-RU"/>
        </w:rPr>
      </w:pPr>
      <w:bookmarkStart w:id="11" w:name="block-56524174"/>
      <w:bookmarkEnd w:id="10"/>
      <w:r w:rsidRPr="00796E4A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МАТЕМАТИКЕ</w:t>
      </w:r>
    </w:p>
    <w:p w:rsidR="005D058C" w:rsidRPr="00796E4A" w:rsidRDefault="005D058C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8586"/>
      </w:tblGrid>
      <w:tr w:rsidR="005D058C">
        <w:trPr>
          <w:trHeight w:val="144"/>
        </w:trPr>
        <w:tc>
          <w:tcPr>
            <w:tcW w:w="1138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 w:rsidRPr="00796E4A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3062" w:type="dxa"/>
            <w:tcBorders>
              <w:top w:val="single" w:sz="8" w:space="0" w:color="E1E1E1"/>
              <w:left w:val="single" w:sz="8" w:space="0" w:color="E1E1E1"/>
              <w:bottom w:val="single" w:sz="8" w:space="0" w:color="E1E1E1"/>
              <w:right w:val="single" w:sz="8" w:space="0" w:color="E1E1E1"/>
            </w:tcBorders>
            <w:shd w:val="clear" w:color="auto" w:fill="F3F3F3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Обыкновенные и десятичные дроби, проценты, бесконечные периодические дроби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числа. Арифметические операции с рациональными числами 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Арифметические операции с действительными числами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Буквенные выражения (выражения с переменными)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Степень с рациональным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Многочлены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Алгебраическая дробь 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натуральной степени. Действия с арифметическими корнями натуральной степени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уравнений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неравенств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jc w:val="both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5.1.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both"/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Область определения и множество значений функции. Нули функции. Промежутки знакопостоянства. Промежутки монотонности функции. Максимумы и минимумы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значение функции на промежутке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на прямой и плоскости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на плоскости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</w:p>
        </w:tc>
      </w:tr>
      <w:tr w:rsidR="005D058C" w:rsidRPr="00FE3F22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Pr="00796E4A" w:rsidRDefault="00E85706">
            <w:pPr>
              <w:spacing w:after="0"/>
              <w:ind w:left="135"/>
              <w:rPr>
                <w:lang w:val="ru-RU"/>
              </w:rPr>
            </w:pPr>
            <w:r w:rsidRPr="00796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 и их свойства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геометрических величин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Векторы на плоскости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статистика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Комбинаторика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Множества </w:t>
            </w:r>
          </w:p>
        </w:tc>
      </w:tr>
      <w:tr w:rsidR="005D058C">
        <w:trPr>
          <w:trHeight w:val="144"/>
        </w:trPr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3062" w:type="dxa"/>
            <w:tcMar>
              <w:top w:w="50" w:type="dxa"/>
              <w:left w:w="100" w:type="dxa"/>
            </w:tcMar>
            <w:vAlign w:val="center"/>
          </w:tcPr>
          <w:p w:rsidR="005D058C" w:rsidRDefault="00E857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Графы </w:t>
            </w:r>
          </w:p>
        </w:tc>
      </w:tr>
    </w:tbl>
    <w:p w:rsidR="005D058C" w:rsidRDefault="005D058C">
      <w:pPr>
        <w:spacing w:after="0"/>
        <w:ind w:left="120"/>
      </w:pPr>
    </w:p>
    <w:p w:rsidR="005D058C" w:rsidRDefault="005D058C">
      <w:pPr>
        <w:sectPr w:rsidR="005D058C">
          <w:pgSz w:w="11906" w:h="16383"/>
          <w:pgMar w:top="1134" w:right="850" w:bottom="1134" w:left="1701" w:header="720" w:footer="720" w:gutter="0"/>
          <w:cols w:space="720"/>
        </w:sectPr>
      </w:pPr>
    </w:p>
    <w:p w:rsidR="004F76FF" w:rsidRDefault="004F76FF" w:rsidP="004F76FF">
      <w:pPr>
        <w:spacing w:after="0"/>
        <w:ind w:left="120"/>
      </w:pPr>
      <w:bookmarkStart w:id="12" w:name="block-54626946"/>
      <w:bookmarkStart w:id="13" w:name="block-56524175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F76FF" w:rsidRDefault="004F76FF" w:rsidP="004F76F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F76FF" w:rsidRPr="00EA0CB9" w:rsidRDefault="004F76FF" w:rsidP="007D6A08">
      <w:pPr>
        <w:spacing w:after="0" w:line="240" w:lineRule="auto"/>
        <w:ind w:left="120"/>
        <w:rPr>
          <w:lang w:val="ru-RU"/>
        </w:rPr>
      </w:pPr>
      <w:r w:rsidRPr="00EA0CB9">
        <w:rPr>
          <w:rFonts w:ascii="Times New Roman" w:hAnsi="Times New Roman"/>
          <w:color w:val="000000"/>
          <w:sz w:val="28"/>
          <w:lang w:val="ru-RU"/>
        </w:rPr>
        <w:t xml:space="preserve">• Алгебра (в 2 частях), 9 класс/ Петерсон Л.Г., Агаханов Н.Х., Петрович А.Ю. и др., Общество с ограниченной ответственностью </w:t>
      </w:r>
      <w:r w:rsidRPr="002F2F64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EA0CB9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 (в 2 частях), 9 класс/ Часть 1: Мордкович А.Г., Семенов П.В.; Часть 2: Мордкович А.Г., Александрова А.Л., Мишустина Т.Н. и др.; под редакцией Мордковича А.Г., Общество с ограниченной ответственностью «ИОЦ МНЕМОЗИНА»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Бунимович Е.А., Кузнецова Л.В., Минаева С.С. и др.,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Дорофеев Г.В., Суворова С.Б., Бунимович Е.А. и др.,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Колягин Ю.М., Ткачева М.В., Федорова Н.Е. и др.,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Мордкович А.Г., Семенов П.В., Александрова Л.А. и др., Общество с ограниченной ответственностью </w:t>
      </w:r>
      <w:r w:rsidRPr="002F2F64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EA0CB9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Никольский С.М., Потапов М.К., Решетников Н.Н. и др.,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Алгебра, 9 класс/ Рубин А.Г., Чулков П.В., Общество с ограниченной ответственностью «Баласс»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Геометрия, 9 класс/ Берсенев А.А., Сафонова Н.В.,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геометрия, 7 класс/ Козлов В.В., Никитин А.А., Белоносов В.С. и др.; под редакцией Козлова В.В. и Никитина А.А., Общество с ограниченной ответственностью «Русское слово-учебник»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геометрия, 8 класс/ Козлов В.В., Никитин А.А., Белоносов В.С. и др.; под редакцией Козлова В.В. и Никитина А.А., Общество с ограниченной ответственностью «Русское слово-учебник»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геометрия, 9 класс/ Козлов В.В., Никитин А.А., Белоносов В.С. и др.; под редакцией Козлова В.В. и Никитина А.А., Общество с ограниченной ответственностью </w:t>
      </w:r>
      <w:r w:rsidRPr="003C4667">
        <w:rPr>
          <w:rFonts w:ascii="Times New Roman" w:hAnsi="Times New Roman"/>
          <w:color w:val="000000"/>
          <w:sz w:val="28"/>
          <w:lang w:val="ru-RU"/>
        </w:rPr>
        <w:t>«Русское слово-учебник»</w:t>
      </w:r>
      <w:r w:rsidRPr="003C4667">
        <w:rPr>
          <w:sz w:val="28"/>
          <w:lang w:val="ru-RU"/>
        </w:rPr>
        <w:br/>
      </w:r>
      <w:r w:rsidRPr="003C46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Математика. </w:t>
      </w:r>
      <w:r w:rsidRPr="00EA0CB9">
        <w:rPr>
          <w:rFonts w:ascii="Times New Roman" w:hAnsi="Times New Roman"/>
          <w:color w:val="000000"/>
          <w:sz w:val="28"/>
          <w:lang w:val="ru-RU"/>
        </w:rPr>
        <w:t>Алгебра: 7-й класс: базовый уровень: учебник; 15-е издание, переработанное, 7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8-й класс: базовый уровень: учебник; 16-е издание, переработанное, 8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EA0CB9">
        <w:rPr>
          <w:sz w:val="28"/>
          <w:lang w:val="ru-RU"/>
        </w:rPr>
        <w:br/>
      </w:r>
      <w:bookmarkStart w:id="14" w:name="08f63327-de1a-4627-a256-8545dcca3d8e"/>
      <w:r w:rsidRPr="00EA0CB9">
        <w:rPr>
          <w:rFonts w:ascii="Times New Roman" w:hAnsi="Times New Roman"/>
          <w:color w:val="000000"/>
          <w:sz w:val="28"/>
          <w:lang w:val="ru-RU"/>
        </w:rPr>
        <w:t xml:space="preserve"> • Геометрия, 9 класс/ Смирнов В.А., Смирнова И.М., Общество с ограниченной ответственностью «БИНОМ. Лаборатория знаний»; Акционерное общество «Издательство «Просвещение»</w:t>
      </w:r>
      <w:bookmarkEnd w:id="14"/>
    </w:p>
    <w:p w:rsidR="004F76FF" w:rsidRPr="00EA0CB9" w:rsidRDefault="004F76FF" w:rsidP="007D6A08">
      <w:pPr>
        <w:spacing w:after="0" w:line="240" w:lineRule="auto"/>
        <w:ind w:left="120"/>
        <w:rPr>
          <w:lang w:val="ru-RU"/>
        </w:rPr>
      </w:pPr>
      <w:bookmarkStart w:id="15" w:name="8727f366-4471-4f0c-850e-3319573731e8"/>
      <w:r w:rsidRPr="00EA0CB9">
        <w:rPr>
          <w:rFonts w:ascii="Times New Roman" w:hAnsi="Times New Roman"/>
          <w:color w:val="000000"/>
          <w:sz w:val="28"/>
          <w:lang w:val="ru-RU"/>
        </w:rPr>
        <w:t xml:space="preserve">Математика. Вероятность и статистика. 7-9 классы.Базовый уровень. Учебник. </w:t>
      </w:r>
      <w:r w:rsidRPr="003C4667">
        <w:rPr>
          <w:rFonts w:ascii="Times New Roman" w:hAnsi="Times New Roman"/>
          <w:color w:val="000000"/>
          <w:sz w:val="28"/>
          <w:lang w:val="ru-RU"/>
        </w:rPr>
        <w:t xml:space="preserve">Часть1,2. </w:t>
      </w:r>
      <w:r w:rsidRPr="00EA0CB9">
        <w:rPr>
          <w:rFonts w:ascii="Times New Roman" w:hAnsi="Times New Roman"/>
          <w:color w:val="000000"/>
          <w:sz w:val="28"/>
          <w:lang w:val="ru-RU"/>
        </w:rPr>
        <w:t>Ю.Н. Тюрин, А. А. Макаров, И. Р. Высоцкий, И. В. Яценко</w:t>
      </w:r>
      <w:bookmarkEnd w:id="15"/>
    </w:p>
    <w:p w:rsidR="004F76FF" w:rsidRDefault="004F76FF" w:rsidP="004F76F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E3F2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F76FF" w:rsidRPr="00EA0CB9" w:rsidRDefault="004F76FF" w:rsidP="00453EF9">
      <w:pPr>
        <w:spacing w:after="0" w:line="240" w:lineRule="auto"/>
        <w:ind w:left="120"/>
        <w:rPr>
          <w:lang w:val="ru-RU"/>
        </w:rPr>
      </w:pPr>
      <w:r w:rsidRPr="00EA0CB9">
        <w:rPr>
          <w:rFonts w:ascii="Times New Roman" w:hAnsi="Times New Roman"/>
          <w:color w:val="000000"/>
          <w:sz w:val="28"/>
          <w:lang w:val="ru-RU"/>
        </w:rPr>
        <w:t>Ященко И. В. Теория вероятности и статистика:Методическое пособие для учителя/Ю. Н. Тюрин, А. А. Макаров, И. Р. Высоцкий, И. В. Ященко. - 2-е изд., исправленное и дополненное -М: МЦНМО:МИОО,2019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Бунимович Е. А., Булычев В. А. Основы статистики и вероятности. </w:t>
      </w:r>
      <w:r w:rsidRPr="003C4667">
        <w:rPr>
          <w:rFonts w:ascii="Times New Roman" w:hAnsi="Times New Roman"/>
          <w:color w:val="000000"/>
          <w:sz w:val="28"/>
          <w:lang w:val="ru-RU"/>
        </w:rPr>
        <w:t xml:space="preserve">5-11 кл.;учебное пособие-М. </w:t>
      </w:r>
      <w:r w:rsidRPr="00EA0CB9">
        <w:rPr>
          <w:rFonts w:ascii="Times New Roman" w:hAnsi="Times New Roman"/>
          <w:color w:val="000000"/>
          <w:sz w:val="28"/>
          <w:lang w:val="ru-RU"/>
        </w:rPr>
        <w:t>Дрофа 2018.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Бунимович Е. А., Булычев В. А. Вероятность и статистика. </w:t>
      </w:r>
      <w:r w:rsidRPr="003C4667">
        <w:rPr>
          <w:rFonts w:ascii="Times New Roman" w:hAnsi="Times New Roman"/>
          <w:color w:val="000000"/>
          <w:sz w:val="28"/>
          <w:lang w:val="ru-RU"/>
        </w:rPr>
        <w:t xml:space="preserve">5-9 кл. </w:t>
      </w:r>
      <w:r w:rsidRPr="00EA0CB9">
        <w:rPr>
          <w:rFonts w:ascii="Times New Roman" w:hAnsi="Times New Roman"/>
          <w:color w:val="000000"/>
          <w:sz w:val="28"/>
          <w:lang w:val="ru-RU"/>
        </w:rPr>
        <w:t>Электронное учебное пособие. - М. Дрофа 2007.</w:t>
      </w:r>
      <w:r w:rsidRPr="00EA0CB9">
        <w:rPr>
          <w:sz w:val="28"/>
          <w:lang w:val="ru-RU"/>
        </w:rPr>
        <w:br/>
      </w:r>
      <w:bookmarkStart w:id="16" w:name="a3988093-b880-493b-8f1c-a7e3f3b642d5"/>
      <w:r w:rsidRPr="00EA0CB9">
        <w:rPr>
          <w:rFonts w:ascii="Times New Roman" w:hAnsi="Times New Roman"/>
          <w:color w:val="000000"/>
          <w:sz w:val="28"/>
          <w:lang w:val="ru-RU"/>
        </w:rPr>
        <w:t xml:space="preserve"> Дорофеев Г.В. Математика5-9, учебное пособие/ Бунимович Е. А., </w:t>
      </w:r>
      <w:r w:rsidR="00EC6DAE">
        <w:rPr>
          <w:rFonts w:ascii="Times New Roman" w:hAnsi="Times New Roman"/>
          <w:color w:val="000000"/>
          <w:sz w:val="28"/>
          <w:lang w:val="ru-RU"/>
        </w:rPr>
        <w:t xml:space="preserve">   </w:t>
      </w:r>
      <w:r w:rsidRPr="00EA0CB9">
        <w:rPr>
          <w:rFonts w:ascii="Times New Roman" w:hAnsi="Times New Roman"/>
          <w:color w:val="000000"/>
          <w:sz w:val="28"/>
          <w:lang w:val="ru-RU"/>
        </w:rPr>
        <w:t>Булычев В. А. Просвящение - 2019.</w:t>
      </w:r>
      <w:bookmarkEnd w:id="16"/>
    </w:p>
    <w:p w:rsidR="004F76FF" w:rsidRPr="008345B7" w:rsidRDefault="004F76FF" w:rsidP="004F76FF">
      <w:pPr>
        <w:tabs>
          <w:tab w:val="left" w:pos="2670"/>
        </w:tabs>
        <w:spacing w:after="0"/>
        <w:ind w:left="120"/>
        <w:rPr>
          <w:lang w:val="ru-RU"/>
        </w:rPr>
      </w:pPr>
      <w:r>
        <w:rPr>
          <w:lang w:val="ru-RU"/>
        </w:rPr>
        <w:tab/>
      </w:r>
    </w:p>
    <w:p w:rsidR="004F76FF" w:rsidRDefault="004F76FF" w:rsidP="004F76FF">
      <w:pPr>
        <w:spacing w:after="0" w:line="480" w:lineRule="auto"/>
        <w:ind w:left="120"/>
        <w:rPr>
          <w:lang w:val="ru-RU"/>
        </w:rPr>
      </w:pPr>
      <w:r w:rsidRPr="008244F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F76FF" w:rsidRPr="008244FC" w:rsidRDefault="004F76FF" w:rsidP="004F76FF">
      <w:pPr>
        <w:spacing w:after="0" w:line="480" w:lineRule="auto"/>
        <w:ind w:left="120"/>
        <w:rPr>
          <w:lang w:val="ru-RU"/>
        </w:rPr>
      </w:pPr>
      <w:r w:rsidRPr="00EA0CB9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EA0CB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EA0CB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EA0CB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0CB9">
        <w:rPr>
          <w:rFonts w:ascii="Times New Roman" w:hAnsi="Times New Roman"/>
          <w:color w:val="000000"/>
          <w:sz w:val="28"/>
          <w:lang w:val="ru-RU"/>
        </w:rPr>
        <w:t>/863</w:t>
      </w:r>
      <w:r>
        <w:rPr>
          <w:rFonts w:ascii="Times New Roman" w:hAnsi="Times New Roman"/>
          <w:color w:val="000000"/>
          <w:sz w:val="28"/>
        </w:rPr>
        <w:t>ed</w:t>
      </w:r>
      <w:r w:rsidRPr="00EA0CB9">
        <w:rPr>
          <w:rFonts w:ascii="Times New Roman" w:hAnsi="Times New Roman"/>
          <w:color w:val="000000"/>
          <w:sz w:val="28"/>
          <w:lang w:val="ru-RU"/>
        </w:rPr>
        <w:t>602</w:t>
      </w:r>
      <w:r w:rsidRPr="00EA0CB9">
        <w:rPr>
          <w:sz w:val="28"/>
          <w:lang w:val="ru-RU"/>
        </w:rPr>
        <w:br/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A0CB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A0CB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infourok</w:t>
      </w:r>
      <w:r w:rsidRPr="00EA0CB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0CB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videouroki</w:t>
      </w:r>
      <w:r w:rsidRPr="00EA0CB9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predmet</w:t>
      </w:r>
      <w:r w:rsidRPr="00EA0CB9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algebra</w:t>
      </w:r>
      <w:r w:rsidRPr="00EA0CB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klass</w:t>
      </w:r>
      <w:r w:rsidRPr="00EA0CB9">
        <w:rPr>
          <w:rFonts w:ascii="Times New Roman" w:hAnsi="Times New Roman"/>
          <w:color w:val="000000"/>
          <w:sz w:val="28"/>
          <w:lang w:val="ru-RU"/>
        </w:rPr>
        <w:t>=9_</w:t>
      </w:r>
      <w:r>
        <w:rPr>
          <w:rFonts w:ascii="Times New Roman" w:hAnsi="Times New Roman"/>
          <w:color w:val="000000"/>
          <w:sz w:val="28"/>
        </w:rPr>
        <w:t>klass</w:t>
      </w:r>
      <w:r w:rsidRPr="00EA0CB9">
        <w:rPr>
          <w:sz w:val="28"/>
          <w:lang w:val="ru-RU"/>
        </w:rPr>
        <w:br/>
      </w:r>
      <w:bookmarkStart w:id="17" w:name="69d17760-19f2-48fc-b551-840656d5e70d"/>
      <w:r w:rsidRPr="00EA0CB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A0CB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olimpiada</w:t>
      </w:r>
      <w:r w:rsidRPr="00EA0CB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0CB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activity</w:t>
      </w:r>
      <w:r w:rsidRPr="00EA0CB9">
        <w:rPr>
          <w:rFonts w:ascii="Times New Roman" w:hAnsi="Times New Roman"/>
          <w:color w:val="000000"/>
          <w:sz w:val="28"/>
          <w:lang w:val="ru-RU"/>
        </w:rPr>
        <w:t>/277</w:t>
      </w:r>
      <w:bookmarkEnd w:id="12"/>
      <w:bookmarkEnd w:id="17"/>
    </w:p>
    <w:bookmarkEnd w:id="13"/>
    <w:p w:rsidR="00E85706" w:rsidRPr="00796E4A" w:rsidRDefault="00E85706">
      <w:pPr>
        <w:rPr>
          <w:lang w:val="ru-RU"/>
        </w:rPr>
      </w:pPr>
    </w:p>
    <w:sectPr w:rsidR="00E85706" w:rsidRPr="00796E4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9D6" w:rsidRDefault="008149D6" w:rsidP="006410BB">
      <w:pPr>
        <w:spacing w:after="0" w:line="240" w:lineRule="auto"/>
      </w:pPr>
      <w:r>
        <w:separator/>
      </w:r>
    </w:p>
  </w:endnote>
  <w:endnote w:type="continuationSeparator" w:id="0">
    <w:p w:rsidR="008149D6" w:rsidRDefault="008149D6" w:rsidP="00641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2954884"/>
      <w:docPartObj>
        <w:docPartGallery w:val="Page Numbers (Bottom of Page)"/>
        <w:docPartUnique/>
      </w:docPartObj>
    </w:sdtPr>
    <w:sdtEndPr/>
    <w:sdtContent>
      <w:p w:rsidR="00072345" w:rsidRDefault="0007234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F22" w:rsidRPr="00FE3F22">
          <w:rPr>
            <w:noProof/>
            <w:lang w:val="ru-RU"/>
          </w:rPr>
          <w:t>2</w:t>
        </w:r>
        <w:r>
          <w:fldChar w:fldCharType="end"/>
        </w:r>
      </w:p>
    </w:sdtContent>
  </w:sdt>
  <w:p w:rsidR="006410BB" w:rsidRDefault="006410B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7102525"/>
      <w:docPartObj>
        <w:docPartGallery w:val="Page Numbers (Bottom of Page)"/>
        <w:docPartUnique/>
      </w:docPartObj>
    </w:sdtPr>
    <w:sdtEndPr/>
    <w:sdtContent>
      <w:p w:rsidR="00AD09A8" w:rsidRDefault="00AD09A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F22" w:rsidRPr="00FE3F22">
          <w:rPr>
            <w:noProof/>
            <w:lang w:val="ru-RU"/>
          </w:rPr>
          <w:t>42</w:t>
        </w:r>
        <w:r>
          <w:fldChar w:fldCharType="end"/>
        </w:r>
      </w:p>
    </w:sdtContent>
  </w:sdt>
  <w:p w:rsidR="00AD09A8" w:rsidRDefault="00AD09A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9D6" w:rsidRDefault="008149D6" w:rsidP="006410BB">
      <w:pPr>
        <w:spacing w:after="0" w:line="240" w:lineRule="auto"/>
      </w:pPr>
      <w:r>
        <w:separator/>
      </w:r>
    </w:p>
  </w:footnote>
  <w:footnote w:type="continuationSeparator" w:id="0">
    <w:p w:rsidR="008149D6" w:rsidRDefault="008149D6" w:rsidP="00641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1AC4"/>
    <w:multiLevelType w:val="multilevel"/>
    <w:tmpl w:val="1C0C700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DE3790"/>
    <w:multiLevelType w:val="multilevel"/>
    <w:tmpl w:val="A78E9F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B91FA8"/>
    <w:multiLevelType w:val="multilevel"/>
    <w:tmpl w:val="2D42B20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01304DD"/>
    <w:multiLevelType w:val="multilevel"/>
    <w:tmpl w:val="87927F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7E6926"/>
    <w:multiLevelType w:val="multilevel"/>
    <w:tmpl w:val="544A2CF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B6380A"/>
    <w:multiLevelType w:val="multilevel"/>
    <w:tmpl w:val="2BA49A7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CE42DE"/>
    <w:multiLevelType w:val="multilevel"/>
    <w:tmpl w:val="EA3470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BD154B7"/>
    <w:multiLevelType w:val="multilevel"/>
    <w:tmpl w:val="518032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54D3D08"/>
    <w:multiLevelType w:val="multilevel"/>
    <w:tmpl w:val="2E88791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C2423BC"/>
    <w:multiLevelType w:val="multilevel"/>
    <w:tmpl w:val="1DB2A1A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3D400D8"/>
    <w:multiLevelType w:val="multilevel"/>
    <w:tmpl w:val="29B8C0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8E0266A"/>
    <w:multiLevelType w:val="multilevel"/>
    <w:tmpl w:val="E4064C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D058C"/>
    <w:rsid w:val="00072345"/>
    <w:rsid w:val="00323029"/>
    <w:rsid w:val="00453EF9"/>
    <w:rsid w:val="004771B2"/>
    <w:rsid w:val="004B32C0"/>
    <w:rsid w:val="004F76FF"/>
    <w:rsid w:val="005D058C"/>
    <w:rsid w:val="006410BB"/>
    <w:rsid w:val="00796E4A"/>
    <w:rsid w:val="007D6A08"/>
    <w:rsid w:val="008149D6"/>
    <w:rsid w:val="009709C2"/>
    <w:rsid w:val="0097493A"/>
    <w:rsid w:val="00AD09A8"/>
    <w:rsid w:val="00B101D1"/>
    <w:rsid w:val="00E85706"/>
    <w:rsid w:val="00E870CC"/>
    <w:rsid w:val="00EC6DAE"/>
    <w:rsid w:val="00FB269E"/>
    <w:rsid w:val="00FE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66E50"/>
  <w15:docId w15:val="{02876F90-5F39-454E-B440-8118E84E1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41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41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302" TargetMode="External"/><Relationship Id="rId117" Type="http://schemas.openxmlformats.org/officeDocument/2006/relationships/hyperlink" Target="https://m.edsoo.ru/863f861a" TargetMode="External"/><Relationship Id="rId21" Type="http://schemas.openxmlformats.org/officeDocument/2006/relationships/hyperlink" Target="https://m.edsoo.ru/7f417fb2" TargetMode="External"/><Relationship Id="rId42" Type="http://schemas.openxmlformats.org/officeDocument/2006/relationships/hyperlink" Target="https://m.edsoo.ru/863ee69c" TargetMode="External"/><Relationship Id="rId47" Type="http://schemas.openxmlformats.org/officeDocument/2006/relationships/hyperlink" Target="https://m.edsoo.ru/863ef0ba" TargetMode="External"/><Relationship Id="rId63" Type="http://schemas.openxmlformats.org/officeDocument/2006/relationships/hyperlink" Target="https://m.edsoo.ru/863f0a50" TargetMode="External"/><Relationship Id="rId68" Type="http://schemas.openxmlformats.org/officeDocument/2006/relationships/hyperlink" Target="https://m.edsoo.ru/863f1784" TargetMode="External"/><Relationship Id="rId84" Type="http://schemas.openxmlformats.org/officeDocument/2006/relationships/hyperlink" Target="https://m.edsoo.ru/863f38ae" TargetMode="External"/><Relationship Id="rId89" Type="http://schemas.openxmlformats.org/officeDocument/2006/relationships/hyperlink" Target="https://m.edsoo.ru/863f4312" TargetMode="External"/><Relationship Id="rId112" Type="http://schemas.openxmlformats.org/officeDocument/2006/relationships/hyperlink" Target="https://m.edsoo.ru/863f893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6f86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18e" TargetMode="External"/><Relationship Id="rId37" Type="http://schemas.openxmlformats.org/officeDocument/2006/relationships/hyperlink" Target="https://m.edsoo.ru/863edb3e" TargetMode="External"/><Relationship Id="rId53" Type="http://schemas.openxmlformats.org/officeDocument/2006/relationships/hyperlink" Target="https://m.edsoo.ru/863f0186" TargetMode="External"/><Relationship Id="rId58" Type="http://schemas.openxmlformats.org/officeDocument/2006/relationships/hyperlink" Target="https://m.edsoo.ru/863f029e" TargetMode="External"/><Relationship Id="rId74" Type="http://schemas.openxmlformats.org/officeDocument/2006/relationships/hyperlink" Target="https://m.edsoo.ru/863f21ca" TargetMode="External"/><Relationship Id="rId79" Type="http://schemas.openxmlformats.org/officeDocument/2006/relationships/hyperlink" Target="https://m.edsoo.ru/863f2e36" TargetMode="External"/><Relationship Id="rId102" Type="http://schemas.openxmlformats.org/officeDocument/2006/relationships/hyperlink" Target="https://m.edsoo.ru/863f64d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863f47ea" TargetMode="External"/><Relationship Id="rId95" Type="http://schemas.openxmlformats.org/officeDocument/2006/relationships/hyperlink" Target="https://m.edsoo.ru/863f5208" TargetMode="External"/><Relationship Id="rId22" Type="http://schemas.openxmlformats.org/officeDocument/2006/relationships/hyperlink" Target="https://m.edsoo.ru/7f417fb2" TargetMode="External"/><Relationship Id="rId27" Type="http://schemas.openxmlformats.org/officeDocument/2006/relationships/hyperlink" Target="https://m.edsoo.ru/7f41a302" TargetMode="External"/><Relationship Id="rId43" Type="http://schemas.openxmlformats.org/officeDocument/2006/relationships/hyperlink" Target="https://m.edsoo.ru/863ee9d0" TargetMode="External"/><Relationship Id="rId48" Type="http://schemas.openxmlformats.org/officeDocument/2006/relationships/hyperlink" Target="https://m.edsoo.ru/863ef236" TargetMode="External"/><Relationship Id="rId64" Type="http://schemas.openxmlformats.org/officeDocument/2006/relationships/hyperlink" Target="https://m.edsoo.ru/863f0bfe" TargetMode="External"/><Relationship Id="rId69" Type="http://schemas.openxmlformats.org/officeDocument/2006/relationships/hyperlink" Target="https://m.edsoo.ru/863f198c" TargetMode="External"/><Relationship Id="rId113" Type="http://schemas.openxmlformats.org/officeDocument/2006/relationships/hyperlink" Target="https://m.edsoo.ru/863f7a4e" TargetMode="External"/><Relationship Id="rId118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2f8a" TargetMode="External"/><Relationship Id="rId85" Type="http://schemas.openxmlformats.org/officeDocument/2006/relationships/hyperlink" Target="https://m.edsoo.ru/863f3b06" TargetMode="Externa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602" TargetMode="External"/><Relationship Id="rId38" Type="http://schemas.openxmlformats.org/officeDocument/2006/relationships/hyperlink" Target="https://m.edsoo.ru/863edc6a" TargetMode="External"/><Relationship Id="rId59" Type="http://schemas.openxmlformats.org/officeDocument/2006/relationships/hyperlink" Target="https://m.edsoo.ru/863f03fc" TargetMode="External"/><Relationship Id="rId103" Type="http://schemas.openxmlformats.org/officeDocument/2006/relationships/hyperlink" Target="https://m.edsoo.ru/863f6680" TargetMode="External"/><Relationship Id="rId108" Type="http://schemas.openxmlformats.org/officeDocument/2006/relationships/hyperlink" Target="https://m.edsoo.ru/863f72c4" TargetMode="External"/><Relationship Id="rId54" Type="http://schemas.openxmlformats.org/officeDocument/2006/relationships/hyperlink" Target="https://m.edsoo.ru/863efa24" TargetMode="External"/><Relationship Id="rId70" Type="http://schemas.openxmlformats.org/officeDocument/2006/relationships/hyperlink" Target="https://m.edsoo.ru/863f1dec" TargetMode="External"/><Relationship Id="rId75" Type="http://schemas.openxmlformats.org/officeDocument/2006/relationships/hyperlink" Target="https://m.edsoo.ru/863f235a" TargetMode="External"/><Relationship Id="rId91" Type="http://schemas.openxmlformats.org/officeDocument/2006/relationships/hyperlink" Target="https://m.edsoo.ru/863f47ea" TargetMode="External"/><Relationship Id="rId96" Type="http://schemas.openxmlformats.org/officeDocument/2006/relationships/hyperlink" Target="https://m.edsoo.ru/863f588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7f41a302" TargetMode="External"/><Relationship Id="rId49" Type="http://schemas.openxmlformats.org/officeDocument/2006/relationships/hyperlink" Target="https://m.edsoo.ru/863ef3b2" TargetMode="External"/><Relationship Id="rId114" Type="http://schemas.openxmlformats.org/officeDocument/2006/relationships/hyperlink" Target="https://m.edsoo.ru/863f7c9c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c78e" TargetMode="External"/><Relationship Id="rId44" Type="http://schemas.openxmlformats.org/officeDocument/2006/relationships/hyperlink" Target="https://m.edsoo.ru/863eee1c" TargetMode="External"/><Relationship Id="rId52" Type="http://schemas.openxmlformats.org/officeDocument/2006/relationships/hyperlink" Target="https://m.edsoo.ru/863ef8a8" TargetMode="External"/><Relationship Id="rId60" Type="http://schemas.openxmlformats.org/officeDocument/2006/relationships/hyperlink" Target="https://m.edsoo.ru/863f0578" TargetMode="External"/><Relationship Id="rId65" Type="http://schemas.openxmlformats.org/officeDocument/2006/relationships/hyperlink" Target="https://m.edsoo.ru/863f0ea6" TargetMode="External"/><Relationship Id="rId73" Type="http://schemas.openxmlformats.org/officeDocument/2006/relationships/hyperlink" Target="https://m.edsoo.ru/863f21ca" TargetMode="External"/><Relationship Id="rId78" Type="http://schemas.openxmlformats.org/officeDocument/2006/relationships/hyperlink" Target="https://m.edsoo.ru/863f2cd8" TargetMode="External"/><Relationship Id="rId81" Type="http://schemas.openxmlformats.org/officeDocument/2006/relationships/hyperlink" Target="https://m.edsoo.ru/863f3214" TargetMode="External"/><Relationship Id="rId86" Type="http://schemas.openxmlformats.org/officeDocument/2006/relationships/hyperlink" Target="https://m.edsoo.ru/863f3cbe" TargetMode="External"/><Relationship Id="rId94" Type="http://schemas.openxmlformats.org/officeDocument/2006/relationships/hyperlink" Target="https://m.edsoo.ru/863f5014" TargetMode="External"/><Relationship Id="rId99" Type="http://schemas.openxmlformats.org/officeDocument/2006/relationships/hyperlink" Target="https://m.edsoo.ru/863f5e10" TargetMode="External"/><Relationship Id="rId101" Type="http://schemas.openxmlformats.org/officeDocument/2006/relationships/hyperlink" Target="https://m.edsoo.ru/863f635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07a" TargetMode="External"/><Relationship Id="rId109" Type="http://schemas.openxmlformats.org/officeDocument/2006/relationships/hyperlink" Target="https://m.edsoo.ru/863f7652" TargetMode="External"/><Relationship Id="rId34" Type="http://schemas.openxmlformats.org/officeDocument/2006/relationships/hyperlink" Target="https://m.edsoo.ru/863ed72e" TargetMode="External"/><Relationship Id="rId50" Type="http://schemas.openxmlformats.org/officeDocument/2006/relationships/hyperlink" Target="https://m.edsoo.ru/863ef4d4" TargetMode="External"/><Relationship Id="rId55" Type="http://schemas.openxmlformats.org/officeDocument/2006/relationships/hyperlink" Target="https://m.edsoo.ru/863efbaa" TargetMode="External"/><Relationship Id="rId76" Type="http://schemas.openxmlformats.org/officeDocument/2006/relationships/hyperlink" Target="https://m.edsoo.ru/863f2a4e" TargetMode="External"/><Relationship Id="rId97" Type="http://schemas.openxmlformats.org/officeDocument/2006/relationships/hyperlink" Target="https://m.edsoo.ru/863f5a50" TargetMode="External"/><Relationship Id="rId104" Type="http://schemas.openxmlformats.org/officeDocument/2006/relationships/hyperlink" Target="https://m.edsoo.ru/863f67de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m.edsoo.ru/863f1dec" TargetMode="External"/><Relationship Id="rId92" Type="http://schemas.openxmlformats.org/officeDocument/2006/relationships/hyperlink" Target="https://m.edsoo.ru/863f4e1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63ec1f8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390" TargetMode="External"/><Relationship Id="rId45" Type="http://schemas.openxmlformats.org/officeDocument/2006/relationships/hyperlink" Target="https://m.edsoo.ru/863eecc8" TargetMode="External"/><Relationship Id="rId66" Type="http://schemas.openxmlformats.org/officeDocument/2006/relationships/hyperlink" Target="https://m.edsoo.ru/863f1180" TargetMode="External"/><Relationship Id="rId87" Type="http://schemas.openxmlformats.org/officeDocument/2006/relationships/hyperlink" Target="https://m.edsoo.ru/863f3f20" TargetMode="External"/><Relationship Id="rId110" Type="http://schemas.openxmlformats.org/officeDocument/2006/relationships/hyperlink" Target="https://m.edsoo.ru/863f7116" TargetMode="External"/><Relationship Id="rId115" Type="http://schemas.openxmlformats.org/officeDocument/2006/relationships/hyperlink" Target="https://m.edsoo.ru/863f7e54" TargetMode="External"/><Relationship Id="rId61" Type="http://schemas.openxmlformats.org/officeDocument/2006/relationships/hyperlink" Target="https://m.edsoo.ru/863f076c" TargetMode="External"/><Relationship Id="rId82" Type="http://schemas.openxmlformats.org/officeDocument/2006/relationships/hyperlink" Target="https://m.edsoo.ru/863f3372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5fdc" TargetMode="External"/><Relationship Id="rId30" Type="http://schemas.openxmlformats.org/officeDocument/2006/relationships/hyperlink" Target="https://m.edsoo.ru/863ec324" TargetMode="External"/><Relationship Id="rId35" Type="http://schemas.openxmlformats.org/officeDocument/2006/relationships/hyperlink" Target="https://m.edsoo.ru/863ed846" TargetMode="External"/><Relationship Id="rId56" Type="http://schemas.openxmlformats.org/officeDocument/2006/relationships/hyperlink" Target="https://m.edsoo.ru/863efec0" TargetMode="External"/><Relationship Id="rId77" Type="http://schemas.openxmlformats.org/officeDocument/2006/relationships/hyperlink" Target="https://m.edsoo.ru/863f2bac" TargetMode="External"/><Relationship Id="rId100" Type="http://schemas.openxmlformats.org/officeDocument/2006/relationships/hyperlink" Target="https://m.edsoo.ru/863f6162" TargetMode="External"/><Relationship Id="rId105" Type="http://schemas.openxmlformats.org/officeDocument/2006/relationships/hyperlink" Target="https://m.edsoo.ru/863f6b4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863ef646" TargetMode="External"/><Relationship Id="rId72" Type="http://schemas.openxmlformats.org/officeDocument/2006/relationships/hyperlink" Target="https://m.edsoo.ru/863f1f72" TargetMode="External"/><Relationship Id="rId93" Type="http://schemas.openxmlformats.org/officeDocument/2006/relationships/hyperlink" Target="https://m.edsoo.ru/863f4e16" TargetMode="External"/><Relationship Id="rId98" Type="http://schemas.openxmlformats.org/officeDocument/2006/relationships/hyperlink" Target="https://m.edsoo.ru/863f5bfe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a302" TargetMode="External"/><Relationship Id="rId46" Type="http://schemas.openxmlformats.org/officeDocument/2006/relationships/hyperlink" Target="https://m.edsoo.ru/863eef52" TargetMode="External"/><Relationship Id="rId67" Type="http://schemas.openxmlformats.org/officeDocument/2006/relationships/hyperlink" Target="https://m.edsoo.ru/863f143c" TargetMode="External"/><Relationship Id="rId116" Type="http://schemas.openxmlformats.org/officeDocument/2006/relationships/hyperlink" Target="https://m.edsoo.ru/863f8408" TargetMode="External"/><Relationship Id="rId20" Type="http://schemas.openxmlformats.org/officeDocument/2006/relationships/hyperlink" Target="https://m.edsoo.ru/7f417fb2" TargetMode="External"/><Relationship Id="rId41" Type="http://schemas.openxmlformats.org/officeDocument/2006/relationships/hyperlink" Target="https://m.edsoo.ru/863ee4bc" TargetMode="External"/><Relationship Id="rId62" Type="http://schemas.openxmlformats.org/officeDocument/2006/relationships/hyperlink" Target="https://m.edsoo.ru/863f0a50" TargetMode="External"/><Relationship Id="rId83" Type="http://schemas.openxmlformats.org/officeDocument/2006/relationships/hyperlink" Target="https://m.edsoo.ru/863f3764" TargetMode="External"/><Relationship Id="rId88" Type="http://schemas.openxmlformats.org/officeDocument/2006/relationships/hyperlink" Target="https://m.edsoo.ru/863f4128" TargetMode="External"/><Relationship Id="rId111" Type="http://schemas.openxmlformats.org/officeDocument/2006/relationships/hyperlink" Target="https://m.edsoo.ru/863f783c" TargetMode="External"/><Relationship Id="rId15" Type="http://schemas.openxmlformats.org/officeDocument/2006/relationships/hyperlink" Target="https://m.edsoo.ru/7f415fdc" TargetMode="External"/><Relationship Id="rId36" Type="http://schemas.openxmlformats.org/officeDocument/2006/relationships/hyperlink" Target="https://m.edsoo.ru/863ed846" TargetMode="External"/><Relationship Id="rId57" Type="http://schemas.openxmlformats.org/officeDocument/2006/relationships/footer" Target="footer2.xml"/><Relationship Id="rId106" Type="http://schemas.openxmlformats.org/officeDocument/2006/relationships/hyperlink" Target="https://m.edsoo.ru/863f6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71693-1758-4A87-B6DE-7DE7D7EE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8317</Words>
  <Characters>47412</Characters>
  <Application>Microsoft Office Word</Application>
  <DocSecurity>0</DocSecurity>
  <Lines>395</Lines>
  <Paragraphs>111</Paragraphs>
  <ScaleCrop>false</ScaleCrop>
  <Company/>
  <LinksUpToDate>false</LinksUpToDate>
  <CharactersWithSpaces>55618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24</cp:revision>
  <dcterms:created xsi:type="dcterms:W3CDTF">2025-08-24T19:31:00Z</dcterms:created>
  <dcterms:modified xsi:type="dcterms:W3CDTF">2025-09-09T12:34:00Z</dcterms:modified>
</cp:coreProperties>
</file>