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D87" w:rsidRPr="00E70FD9" w:rsidRDefault="004A585D" w:rsidP="004A585D">
      <w:pPr>
        <w:spacing w:after="0" w:line="408" w:lineRule="auto"/>
        <w:ind w:left="120"/>
        <w:jc w:val="center"/>
        <w:rPr>
          <w:rFonts w:ascii="Times New Roman" w:hAnsi="Times New Roman" w:cs="Times New Roman"/>
          <w:b/>
          <w:sz w:val="28"/>
          <w:szCs w:val="28"/>
          <w:lang w:val="ru-RU"/>
        </w:rPr>
      </w:pPr>
      <w:bookmarkStart w:id="0" w:name="block-56986865"/>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bookmarkStart w:id="1" w:name="_GoBack"/>
      <w:bookmarkEnd w:id="1"/>
    </w:p>
    <w:p w:rsidR="0088325C" w:rsidRPr="00B816ED" w:rsidRDefault="0088325C">
      <w:pPr>
        <w:spacing w:after="0"/>
        <w:ind w:left="120"/>
        <w:jc w:val="center"/>
        <w:rPr>
          <w:lang w:val="ru-RU"/>
        </w:rPr>
      </w:pPr>
    </w:p>
    <w:p w:rsidR="0088325C" w:rsidRPr="00B816ED" w:rsidRDefault="0088325C" w:rsidP="00DC5D87">
      <w:pPr>
        <w:spacing w:after="0"/>
        <w:rPr>
          <w:lang w:val="ru-RU"/>
        </w:rPr>
      </w:pPr>
    </w:p>
    <w:p w:rsidR="0088325C" w:rsidRPr="00B816ED" w:rsidRDefault="0088325C">
      <w:pPr>
        <w:rPr>
          <w:lang w:val="ru-RU"/>
        </w:rPr>
        <w:sectPr w:rsidR="0088325C" w:rsidRPr="00B816ED" w:rsidSect="008070C7">
          <w:headerReference w:type="even" r:id="rId9"/>
          <w:headerReference w:type="default" r:id="rId10"/>
          <w:footerReference w:type="even" r:id="rId11"/>
          <w:footerReference w:type="default" r:id="rId12"/>
          <w:headerReference w:type="first" r:id="rId13"/>
          <w:footerReference w:type="first" r:id="rId14"/>
          <w:pgSz w:w="11906" w:h="16383"/>
          <w:pgMar w:top="1134" w:right="850" w:bottom="1134" w:left="1701" w:header="720" w:footer="720" w:gutter="0"/>
          <w:cols w:space="720"/>
          <w:titlePg/>
          <w:docGrid w:linePitch="299"/>
        </w:sectPr>
      </w:pPr>
    </w:p>
    <w:p w:rsidR="0088325C" w:rsidRPr="00B816ED" w:rsidRDefault="007C7F62">
      <w:pPr>
        <w:spacing w:after="0"/>
        <w:ind w:firstLine="600"/>
        <w:rPr>
          <w:lang w:val="ru-RU"/>
        </w:rPr>
      </w:pPr>
      <w:bookmarkStart w:id="2" w:name="_Toc118729915"/>
      <w:bookmarkStart w:id="3" w:name="block-56986866"/>
      <w:bookmarkEnd w:id="0"/>
      <w:bookmarkEnd w:id="2"/>
      <w:r w:rsidRPr="00B816ED">
        <w:rPr>
          <w:rFonts w:ascii="Times New Roman" w:hAnsi="Times New Roman"/>
          <w:b/>
          <w:color w:val="000000"/>
          <w:sz w:val="28"/>
          <w:lang w:val="ru-RU"/>
        </w:rPr>
        <w:lastRenderedPageBreak/>
        <w:t>ПОЯСНИТЕЛЬНАЯ ЗАПИСКА</w:t>
      </w:r>
    </w:p>
    <w:p w:rsidR="0088325C" w:rsidRPr="00B816ED" w:rsidRDefault="007C7F62">
      <w:pPr>
        <w:spacing w:after="0"/>
        <w:ind w:firstLine="600"/>
        <w:jc w:val="both"/>
        <w:rPr>
          <w:lang w:val="ru-RU"/>
        </w:rPr>
      </w:pPr>
      <w:r w:rsidRPr="00B816ED">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w:t>
      </w:r>
      <w:r w:rsidRPr="00B816ED">
        <w:rPr>
          <w:rFonts w:ascii="Times New Roman" w:hAnsi="Times New Roman"/>
          <w:color w:val="000000"/>
          <w:sz w:val="28"/>
          <w:lang w:val="ru-RU"/>
        </w:rPr>
        <w:lastRenderedPageBreak/>
        <w:t>вещественного состава окружающего мира, осознания взаимосвязи между строением веществ, их свойствами и возможными областями применения.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w:t>
      </w:r>
      <w:r w:rsidRPr="00B816ED">
        <w:rPr>
          <w:rFonts w:ascii="Times New Roman" w:hAnsi="Times New Roman"/>
          <w:color w:val="000000"/>
          <w:sz w:val="28"/>
          <w:lang w:val="ru-RU"/>
        </w:rPr>
        <w:lastRenderedPageBreak/>
        <w:t xml:space="preserve">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w:t>
      </w:r>
      <w:r w:rsidRPr="00B816ED">
        <w:rPr>
          <w:rFonts w:ascii="Times New Roman" w:hAnsi="Times New Roman"/>
          <w:color w:val="000000"/>
          <w:sz w:val="28"/>
          <w:lang w:val="ru-RU"/>
        </w:rPr>
        <w:lastRenderedPageBreak/>
        <w:t>методической точки зрения такой подход к определению целей изучения предмета является вполне оправданным.</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Согласно данной точке зрения главными целями изучения предмета «Химия» на базовом уровне (10 –11 кл.) являются:</w:t>
      </w:r>
    </w:p>
    <w:p w:rsidR="0088325C" w:rsidRPr="00B816ED" w:rsidRDefault="007C7F62">
      <w:pPr>
        <w:numPr>
          <w:ilvl w:val="0"/>
          <w:numId w:val="1"/>
        </w:numPr>
        <w:spacing w:after="0" w:line="264" w:lineRule="auto"/>
        <w:jc w:val="both"/>
        <w:rPr>
          <w:lang w:val="ru-RU"/>
        </w:rPr>
      </w:pPr>
      <w:r w:rsidRPr="00B816ED">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8325C" w:rsidRPr="00B816ED" w:rsidRDefault="007C7F62">
      <w:pPr>
        <w:numPr>
          <w:ilvl w:val="0"/>
          <w:numId w:val="1"/>
        </w:numPr>
        <w:spacing w:after="0" w:line="264" w:lineRule="auto"/>
        <w:jc w:val="both"/>
        <w:rPr>
          <w:lang w:val="ru-RU"/>
        </w:rPr>
      </w:pPr>
      <w:r w:rsidRPr="00B816ED">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8325C" w:rsidRPr="00B816ED" w:rsidRDefault="007C7F62">
      <w:pPr>
        <w:numPr>
          <w:ilvl w:val="0"/>
          <w:numId w:val="1"/>
        </w:numPr>
        <w:spacing w:after="0" w:line="264" w:lineRule="auto"/>
        <w:jc w:val="both"/>
        <w:rPr>
          <w:lang w:val="ru-RU"/>
        </w:rPr>
      </w:pPr>
      <w:r w:rsidRPr="00B816ED">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w:t>
      </w:r>
      <w:r w:rsidRPr="00B816ED">
        <w:rPr>
          <w:rFonts w:ascii="Times New Roman" w:hAnsi="Times New Roman"/>
          <w:color w:val="000000"/>
          <w:sz w:val="28"/>
          <w:lang w:val="ru-RU"/>
        </w:rPr>
        <w:lastRenderedPageBreak/>
        <w:t>экологической безопасности характера влияния веществ и химических процессов на организм человека и природную среду;</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88325C" w:rsidRPr="00B816ED" w:rsidRDefault="0088325C">
      <w:pPr>
        <w:rPr>
          <w:lang w:val="ru-RU"/>
        </w:rPr>
        <w:sectPr w:rsidR="0088325C" w:rsidRPr="00B816ED">
          <w:pgSz w:w="11906" w:h="16383"/>
          <w:pgMar w:top="1134" w:right="850" w:bottom="1134" w:left="1701" w:header="720" w:footer="720" w:gutter="0"/>
          <w:cols w:space="720"/>
        </w:sectPr>
      </w:pPr>
    </w:p>
    <w:p w:rsidR="0088325C" w:rsidRPr="00B816ED" w:rsidRDefault="007C7F62">
      <w:pPr>
        <w:spacing w:after="0" w:line="264" w:lineRule="auto"/>
        <w:ind w:left="120"/>
        <w:jc w:val="both"/>
        <w:rPr>
          <w:lang w:val="ru-RU"/>
        </w:rPr>
      </w:pPr>
      <w:bookmarkStart w:id="4" w:name="block-56986867"/>
      <w:bookmarkEnd w:id="3"/>
      <w:r w:rsidRPr="00B816ED">
        <w:rPr>
          <w:rFonts w:ascii="Times New Roman" w:hAnsi="Times New Roman"/>
          <w:b/>
          <w:color w:val="000000"/>
          <w:sz w:val="28"/>
          <w:lang w:val="ru-RU"/>
        </w:rPr>
        <w:lastRenderedPageBreak/>
        <w:t>СОДЕРЖАНИЕ ОБУЧЕНИЯ</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10 КЛАСС</w:t>
      </w:r>
      <w:r w:rsidRPr="00B816ED">
        <w:rPr>
          <w:rFonts w:ascii="Times New Roman" w:hAnsi="Times New Roman"/>
          <w:color w:val="000000"/>
          <w:sz w:val="28"/>
          <w:lang w:val="ru-RU"/>
        </w:rPr>
        <w:t xml:space="preserve"> </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ОРГАНИЧЕСКАЯ ХИМИЯ</w:t>
      </w:r>
    </w:p>
    <w:p w:rsidR="0088325C" w:rsidRPr="00B816ED" w:rsidRDefault="0088325C">
      <w:pPr>
        <w:spacing w:after="0" w:line="264" w:lineRule="auto"/>
        <w:ind w:left="120"/>
        <w:jc w:val="both"/>
        <w:rPr>
          <w:lang w:val="ru-RU"/>
        </w:rPr>
      </w:pP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Теоретические основы органической химии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Углеводороды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B816ED">
        <w:rPr>
          <w:rFonts w:ascii="Times New Roman" w:hAnsi="Times New Roman"/>
          <w:i/>
          <w:color w:val="000000"/>
          <w:sz w:val="28"/>
          <w:lang w:val="ru-RU"/>
        </w:rPr>
        <w:t xml:space="preserve">Толуол: состав, строение, физические и химические свойства (реакции </w:t>
      </w:r>
      <w:r w:rsidRPr="00B816ED">
        <w:rPr>
          <w:rFonts w:ascii="Times New Roman" w:hAnsi="Times New Roman"/>
          <w:i/>
          <w:color w:val="000000"/>
          <w:sz w:val="28"/>
          <w:lang w:val="ru-RU"/>
        </w:rPr>
        <w:lastRenderedPageBreak/>
        <w:t>галогенирования и нитрования), получение и применение.</w:t>
      </w:r>
      <w:r w:rsidRPr="00B816ED">
        <w:rPr>
          <w:rFonts w:ascii="Times New Roman" w:hAnsi="Times New Roman"/>
          <w:color w:val="000000"/>
          <w:sz w:val="28"/>
          <w:lang w:val="ru-RU"/>
        </w:rPr>
        <w:t xml:space="preserve"> Токсичность аренов. Генетическая связь между углеводородами, принадлежащими к различным классам.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B816ED">
        <w:rPr>
          <w:rFonts w:ascii="Times New Roman" w:hAnsi="Times New Roman"/>
          <w:color w:val="000000"/>
          <w:sz w:val="28"/>
          <w:u w:val="single"/>
          <w:lang w:val="ru-RU"/>
        </w:rPr>
        <w:t>практической работы</w:t>
      </w:r>
      <w:r w:rsidRPr="00B816ED">
        <w:rPr>
          <w:rFonts w:ascii="Times New Roman" w:hAnsi="Times New Roman"/>
          <w:color w:val="000000"/>
          <w:sz w:val="28"/>
          <w:lang w:val="ru-RU"/>
        </w:rPr>
        <w:t xml:space="preserve">: получение этилена и изучение его свойств.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Расчётные задачи.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Кислородсодержащие органические соединения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Альдегиды и </w:t>
      </w:r>
      <w:r w:rsidRPr="00B816ED">
        <w:rPr>
          <w:rFonts w:ascii="Times New Roman" w:hAnsi="Times New Roman"/>
          <w:i/>
          <w:color w:val="000000"/>
          <w:sz w:val="28"/>
          <w:lang w:val="ru-RU"/>
        </w:rPr>
        <w:t>кетоны</w:t>
      </w:r>
      <w:r w:rsidRPr="00B816ED">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B816ED">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B816ED">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B816ED">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B816ED">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B816ED">
        <w:rPr>
          <w:rFonts w:ascii="Times New Roman" w:hAnsi="Times New Roman"/>
          <w:color w:val="000000"/>
          <w:sz w:val="28"/>
          <w:lang w:val="ru-RU"/>
        </w:rPr>
        <w:t>) и гидроксидом меди(</w:t>
      </w:r>
      <w:r>
        <w:rPr>
          <w:rFonts w:ascii="Times New Roman" w:hAnsi="Times New Roman"/>
          <w:color w:val="000000"/>
          <w:sz w:val="28"/>
        </w:rPr>
        <w:t>II</w:t>
      </w:r>
      <w:r w:rsidRPr="00B816ED">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Расчётные задачи.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Азотсодержащие органические соединения.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Высокомолекулярные соединения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Межпредметные связи.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География: минералы, горные породы, полезные ископаемые, топливо, ресурсы.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 xml:space="preserve">11 КЛАСС </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ОБЩАЯ И НЕОРГАНИЧЕСКАЯ ХИМИЯ</w:t>
      </w:r>
    </w:p>
    <w:p w:rsidR="0088325C" w:rsidRPr="00B816ED" w:rsidRDefault="0088325C">
      <w:pPr>
        <w:spacing w:after="0" w:line="264" w:lineRule="auto"/>
        <w:ind w:left="120"/>
        <w:jc w:val="both"/>
        <w:rPr>
          <w:lang w:val="ru-RU"/>
        </w:rPr>
      </w:pP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Теоретические основы химии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B816ED">
        <w:rPr>
          <w:rFonts w:ascii="Times New Roman" w:hAnsi="Times New Roman"/>
          <w:color w:val="000000"/>
          <w:sz w:val="28"/>
          <w:lang w:val="ru-RU"/>
        </w:rPr>
        <w:t xml:space="preserve">-, </w:t>
      </w:r>
      <w:r>
        <w:rPr>
          <w:rFonts w:ascii="Times New Roman" w:hAnsi="Times New Roman"/>
          <w:color w:val="000000"/>
          <w:sz w:val="28"/>
        </w:rPr>
        <w:t>p</w:t>
      </w:r>
      <w:r w:rsidRPr="00B816ED">
        <w:rPr>
          <w:rFonts w:ascii="Times New Roman" w:hAnsi="Times New Roman"/>
          <w:color w:val="000000"/>
          <w:sz w:val="28"/>
          <w:lang w:val="ru-RU"/>
        </w:rPr>
        <w:t xml:space="preserve">-, </w:t>
      </w:r>
      <w:r>
        <w:rPr>
          <w:rFonts w:ascii="Times New Roman" w:hAnsi="Times New Roman"/>
          <w:color w:val="000000"/>
          <w:sz w:val="28"/>
        </w:rPr>
        <w:t>d</w:t>
      </w:r>
      <w:r w:rsidRPr="00B816ED">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Окислительно-восстановительные реакции.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Расчётные задачи.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Неорганическая химия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Применение важнейших неметаллов и их соединений.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Общие способы получения металлов. Применение металлов в быту и технике.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Расчётные задачи.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Химия и жизнь</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Межпредметные связи.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География: минералы, горные породы, полезные ископаемые, топливо, ресурсы.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8325C" w:rsidRPr="00B816ED" w:rsidRDefault="0088325C">
      <w:pPr>
        <w:spacing w:after="0" w:line="264" w:lineRule="auto"/>
        <w:ind w:left="120"/>
        <w:jc w:val="both"/>
        <w:rPr>
          <w:lang w:val="ru-RU"/>
        </w:rPr>
      </w:pPr>
    </w:p>
    <w:p w:rsidR="0088325C" w:rsidRPr="00B816ED" w:rsidRDefault="0088325C">
      <w:pPr>
        <w:rPr>
          <w:lang w:val="ru-RU"/>
        </w:rPr>
        <w:sectPr w:rsidR="0088325C" w:rsidRPr="00B816ED">
          <w:pgSz w:w="11906" w:h="16383"/>
          <w:pgMar w:top="1134" w:right="850" w:bottom="1134" w:left="1701" w:header="720" w:footer="720" w:gutter="0"/>
          <w:cols w:space="720"/>
        </w:sectPr>
      </w:pPr>
    </w:p>
    <w:p w:rsidR="0088325C" w:rsidRPr="00B816ED" w:rsidRDefault="007C7F62">
      <w:pPr>
        <w:spacing w:after="0" w:line="264" w:lineRule="auto"/>
        <w:ind w:left="120"/>
        <w:jc w:val="both"/>
        <w:rPr>
          <w:lang w:val="ru-RU"/>
        </w:rPr>
      </w:pPr>
      <w:bookmarkStart w:id="5" w:name="block-56986868"/>
      <w:bookmarkEnd w:id="4"/>
      <w:r w:rsidRPr="00B816ED">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ЛИЧНОСТНЫЕ РЕЗУЛЬТАТЫ</w:t>
      </w:r>
    </w:p>
    <w:p w:rsidR="0088325C" w:rsidRPr="00B816ED" w:rsidRDefault="0088325C">
      <w:pPr>
        <w:spacing w:after="0" w:line="264" w:lineRule="auto"/>
        <w:ind w:left="120"/>
        <w:jc w:val="both"/>
        <w:rPr>
          <w:lang w:val="ru-RU"/>
        </w:rPr>
      </w:pP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наличие мотивации к обучению;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1) гражданского воспитания</w:t>
      </w:r>
      <w:r w:rsidRPr="00B816ED">
        <w:rPr>
          <w:rFonts w:ascii="Times New Roman" w:hAnsi="Times New Roman"/>
          <w:color w:val="000000"/>
          <w:sz w:val="28"/>
          <w:lang w:val="ru-RU"/>
        </w:rPr>
        <w:t>:</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2) патриотического воспитания</w:t>
      </w:r>
      <w:r w:rsidRPr="00B816ED">
        <w:rPr>
          <w:rFonts w:ascii="Times New Roman" w:hAnsi="Times New Roman"/>
          <w:color w:val="000000"/>
          <w:sz w:val="28"/>
          <w:lang w:val="ru-RU"/>
        </w:rPr>
        <w:t>:</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3) духовно-нравственного воспитания: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нравственного сознания, этического поведения;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4) формирования культуры здоровья: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5) трудового воспитания: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уважения к труду, людям труда и результатам трудовой деятельности;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6) экологического воспитания: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7) ценности научного познания: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B816ED">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интереса к познанию и исследовательской деятельности;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интереса к особенностям труда в различных сферах профессиональной деятельности.</w:t>
      </w:r>
    </w:p>
    <w:p w:rsidR="0088325C" w:rsidRPr="00B816ED" w:rsidRDefault="007C7F62">
      <w:pPr>
        <w:spacing w:after="0"/>
        <w:ind w:left="120"/>
        <w:rPr>
          <w:lang w:val="ru-RU"/>
        </w:rPr>
      </w:pPr>
      <w:r w:rsidRPr="00B816ED">
        <w:rPr>
          <w:rFonts w:ascii="Times New Roman" w:hAnsi="Times New Roman"/>
          <w:b/>
          <w:color w:val="000000"/>
          <w:sz w:val="28"/>
          <w:lang w:val="ru-RU"/>
        </w:rPr>
        <w:t>МЕТАПРЕДМЕТНЫЕ РЕЗУЛЬТАТЫ</w:t>
      </w:r>
    </w:p>
    <w:p w:rsidR="0088325C" w:rsidRPr="00B816ED" w:rsidRDefault="0088325C">
      <w:pPr>
        <w:spacing w:after="0"/>
        <w:ind w:left="120"/>
        <w:rPr>
          <w:lang w:val="ru-RU"/>
        </w:rPr>
      </w:pP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Овладение универсальными учебными познавательными действиями: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1) базовые логические действия: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устанавливать причинно-следственные связи между изучаемыми явлениями;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2) базовые исследовательские действия: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владеть основами методов научного познания веществ и химических реакций;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3) работа с информацией: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использовать и преобразовывать знаково-символические средства наглядности.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Овладение универсальными коммуникативными действиями: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8325C" w:rsidRPr="00B816ED" w:rsidRDefault="007C7F62">
      <w:pPr>
        <w:spacing w:after="0" w:line="264" w:lineRule="auto"/>
        <w:ind w:firstLine="600"/>
        <w:jc w:val="both"/>
        <w:rPr>
          <w:lang w:val="ru-RU"/>
        </w:rPr>
      </w:pPr>
      <w:r w:rsidRPr="00B816ED">
        <w:rPr>
          <w:rFonts w:ascii="Times New Roman" w:hAnsi="Times New Roman"/>
          <w:b/>
          <w:color w:val="000000"/>
          <w:sz w:val="28"/>
          <w:lang w:val="ru-RU"/>
        </w:rPr>
        <w:t>Овладение универсальными регулятивными действиями: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осуществлять самоконтроль своей деятельности на основе самоанализа и самооценки.</w:t>
      </w:r>
    </w:p>
    <w:p w:rsidR="0088325C" w:rsidRPr="00B816ED" w:rsidRDefault="0088325C">
      <w:pPr>
        <w:spacing w:after="0"/>
        <w:ind w:left="120"/>
        <w:rPr>
          <w:lang w:val="ru-RU"/>
        </w:rPr>
      </w:pPr>
    </w:p>
    <w:p w:rsidR="0088325C" w:rsidRPr="00B816ED" w:rsidRDefault="007C7F62">
      <w:pPr>
        <w:spacing w:after="0"/>
        <w:ind w:left="120"/>
        <w:rPr>
          <w:lang w:val="ru-RU"/>
        </w:rPr>
      </w:pPr>
      <w:r w:rsidRPr="00B816ED">
        <w:rPr>
          <w:rFonts w:ascii="Times New Roman" w:hAnsi="Times New Roman"/>
          <w:b/>
          <w:color w:val="000000"/>
          <w:sz w:val="28"/>
          <w:lang w:val="ru-RU"/>
        </w:rPr>
        <w:t>ПРЕДМЕТНЫЕ РЕЗУЛЬТАТЫ</w:t>
      </w:r>
    </w:p>
    <w:p w:rsidR="0088325C" w:rsidRPr="00B816ED" w:rsidRDefault="0088325C">
      <w:pPr>
        <w:spacing w:after="0"/>
        <w:ind w:left="120"/>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10 КЛАСС</w:t>
      </w:r>
    </w:p>
    <w:p w:rsidR="0088325C" w:rsidRPr="00B816ED" w:rsidRDefault="0088325C">
      <w:pPr>
        <w:spacing w:after="0" w:line="264" w:lineRule="auto"/>
        <w:ind w:left="120"/>
        <w:jc w:val="both"/>
        <w:rPr>
          <w:lang w:val="ru-RU"/>
        </w:rPr>
      </w:pP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Предметные результаты освоения курса «Органическая химия» отражают:</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B816ED">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8325C" w:rsidRPr="00B816ED" w:rsidRDefault="0088325C">
      <w:pPr>
        <w:spacing w:after="0" w:line="264" w:lineRule="auto"/>
        <w:ind w:left="120"/>
        <w:jc w:val="both"/>
        <w:rPr>
          <w:lang w:val="ru-RU"/>
        </w:rPr>
      </w:pPr>
    </w:p>
    <w:p w:rsidR="0088325C" w:rsidRPr="00B816ED" w:rsidRDefault="007C7F62">
      <w:pPr>
        <w:spacing w:after="0" w:line="264" w:lineRule="auto"/>
        <w:ind w:left="120"/>
        <w:jc w:val="both"/>
        <w:rPr>
          <w:lang w:val="ru-RU"/>
        </w:rPr>
      </w:pPr>
      <w:r w:rsidRPr="00B816ED">
        <w:rPr>
          <w:rFonts w:ascii="Times New Roman" w:hAnsi="Times New Roman"/>
          <w:b/>
          <w:color w:val="000000"/>
          <w:sz w:val="28"/>
          <w:lang w:val="ru-RU"/>
        </w:rPr>
        <w:t>11 КЛАСС</w:t>
      </w:r>
    </w:p>
    <w:p w:rsidR="0088325C" w:rsidRPr="00B816ED" w:rsidRDefault="0088325C">
      <w:pPr>
        <w:spacing w:after="0" w:line="264" w:lineRule="auto"/>
        <w:ind w:left="120"/>
        <w:jc w:val="both"/>
        <w:rPr>
          <w:lang w:val="ru-RU"/>
        </w:rPr>
      </w:pP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Предметные результаты освоения курса «Общая и неорганическая химия» отражают:</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B816ED">
        <w:rPr>
          <w:rFonts w:ascii="Times New Roman" w:hAnsi="Times New Roman"/>
          <w:color w:val="000000"/>
          <w:sz w:val="28"/>
          <w:lang w:val="ru-RU"/>
        </w:rPr>
        <w:t xml:space="preserve">-, </w:t>
      </w:r>
      <w:r>
        <w:rPr>
          <w:rFonts w:ascii="Times New Roman" w:hAnsi="Times New Roman"/>
          <w:color w:val="000000"/>
          <w:sz w:val="28"/>
        </w:rPr>
        <w:t>p</w:t>
      </w:r>
      <w:r w:rsidRPr="00B816ED">
        <w:rPr>
          <w:rFonts w:ascii="Times New Roman" w:hAnsi="Times New Roman"/>
          <w:color w:val="000000"/>
          <w:sz w:val="28"/>
          <w:lang w:val="ru-RU"/>
        </w:rPr>
        <w:t xml:space="preserve">-, </w:t>
      </w:r>
      <w:r>
        <w:rPr>
          <w:rFonts w:ascii="Times New Roman" w:hAnsi="Times New Roman"/>
          <w:color w:val="000000"/>
          <w:sz w:val="28"/>
        </w:rPr>
        <w:t>d</w:t>
      </w:r>
      <w:r w:rsidRPr="00B816ED">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B816ED">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B816ED">
        <w:rPr>
          <w:rFonts w:ascii="Times New Roman" w:hAnsi="Times New Roman"/>
          <w:color w:val="000000"/>
          <w:sz w:val="28"/>
          <w:lang w:val="ru-RU"/>
        </w:rPr>
        <w:t xml:space="preserve">-, </w:t>
      </w:r>
      <w:r>
        <w:rPr>
          <w:rFonts w:ascii="Times New Roman" w:hAnsi="Times New Roman"/>
          <w:color w:val="000000"/>
          <w:sz w:val="28"/>
        </w:rPr>
        <w:t>p</w:t>
      </w:r>
      <w:r w:rsidRPr="00B816ED">
        <w:rPr>
          <w:rFonts w:ascii="Times New Roman" w:hAnsi="Times New Roman"/>
          <w:color w:val="000000"/>
          <w:sz w:val="28"/>
          <w:lang w:val="ru-RU"/>
        </w:rPr>
        <w:t xml:space="preserve">-, </w:t>
      </w:r>
      <w:r>
        <w:rPr>
          <w:rFonts w:ascii="Times New Roman" w:hAnsi="Times New Roman"/>
          <w:color w:val="000000"/>
          <w:sz w:val="28"/>
        </w:rPr>
        <w:t>d</w:t>
      </w:r>
      <w:r w:rsidRPr="00B816ED">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8325C" w:rsidRPr="00B816ED" w:rsidRDefault="007C7F62">
      <w:pPr>
        <w:spacing w:after="0" w:line="264" w:lineRule="auto"/>
        <w:ind w:firstLine="600"/>
        <w:jc w:val="both"/>
        <w:rPr>
          <w:lang w:val="ru-RU"/>
        </w:rPr>
      </w:pPr>
      <w:r w:rsidRPr="00B816E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8325C" w:rsidRPr="00B816ED" w:rsidRDefault="0088325C">
      <w:pPr>
        <w:rPr>
          <w:lang w:val="ru-RU"/>
        </w:rPr>
        <w:sectPr w:rsidR="0088325C" w:rsidRPr="00B816ED">
          <w:pgSz w:w="11906" w:h="16383"/>
          <w:pgMar w:top="1134" w:right="850" w:bottom="1134" w:left="1701" w:header="720" w:footer="720" w:gutter="0"/>
          <w:cols w:space="720"/>
        </w:sectPr>
      </w:pPr>
    </w:p>
    <w:p w:rsidR="0088325C" w:rsidRDefault="007C7F62">
      <w:pPr>
        <w:spacing w:after="0"/>
        <w:ind w:left="120"/>
      </w:pPr>
      <w:bookmarkStart w:id="6" w:name="block-56986869"/>
      <w:bookmarkEnd w:id="5"/>
      <w:r w:rsidRPr="00B816E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8325C" w:rsidRDefault="007C7F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88325C">
        <w:trPr>
          <w:trHeight w:val="144"/>
          <w:tblCellSpacing w:w="20" w:type="nil"/>
        </w:trPr>
        <w:tc>
          <w:tcPr>
            <w:tcW w:w="529"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 п/п </w:t>
            </w:r>
          </w:p>
          <w:p w:rsidR="0088325C" w:rsidRDefault="0088325C">
            <w:pPr>
              <w:spacing w:after="0"/>
              <w:ind w:left="135"/>
            </w:pPr>
          </w:p>
        </w:tc>
        <w:tc>
          <w:tcPr>
            <w:tcW w:w="2464"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Наименование разделов и тем программы </w:t>
            </w:r>
          </w:p>
          <w:p w:rsidR="0088325C" w:rsidRDefault="0088325C">
            <w:pPr>
              <w:spacing w:after="0"/>
              <w:ind w:left="135"/>
            </w:pPr>
          </w:p>
        </w:tc>
        <w:tc>
          <w:tcPr>
            <w:tcW w:w="0" w:type="auto"/>
            <w:gridSpan w:val="3"/>
            <w:tcMar>
              <w:top w:w="50" w:type="dxa"/>
              <w:left w:w="100" w:type="dxa"/>
            </w:tcMar>
            <w:vAlign w:val="center"/>
          </w:tcPr>
          <w:p w:rsidR="0088325C" w:rsidRDefault="007C7F62">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Электронные (цифровые) образовательные ресурсы </w:t>
            </w:r>
          </w:p>
          <w:p w:rsidR="0088325C" w:rsidRDefault="0088325C">
            <w:pPr>
              <w:spacing w:after="0"/>
              <w:ind w:left="135"/>
            </w:pPr>
          </w:p>
        </w:tc>
      </w:tr>
      <w:tr w:rsidR="0088325C">
        <w:trPr>
          <w:trHeight w:val="144"/>
          <w:tblCellSpacing w:w="20" w:type="nil"/>
        </w:trPr>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c>
          <w:tcPr>
            <w:tcW w:w="1028"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Всего </w:t>
            </w:r>
          </w:p>
          <w:p w:rsidR="0088325C" w:rsidRDefault="0088325C">
            <w:pPr>
              <w:spacing w:after="0"/>
              <w:ind w:left="135"/>
            </w:pPr>
          </w:p>
        </w:tc>
        <w:tc>
          <w:tcPr>
            <w:tcW w:w="1759"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Контрольные работы </w:t>
            </w:r>
          </w:p>
          <w:p w:rsidR="0088325C" w:rsidRDefault="0088325C">
            <w:pPr>
              <w:spacing w:after="0"/>
              <w:ind w:left="135"/>
            </w:pPr>
          </w:p>
        </w:tc>
        <w:tc>
          <w:tcPr>
            <w:tcW w:w="1841"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Практические работы </w:t>
            </w:r>
          </w:p>
          <w:p w:rsidR="0088325C" w:rsidRDefault="0088325C">
            <w:pPr>
              <w:spacing w:after="0"/>
              <w:ind w:left="135"/>
            </w:pPr>
          </w:p>
        </w:tc>
        <w:tc>
          <w:tcPr>
            <w:tcW w:w="0" w:type="auto"/>
            <w:vMerge/>
            <w:tcBorders>
              <w:top w:val="nil"/>
            </w:tcBorders>
            <w:tcMar>
              <w:top w:w="50" w:type="dxa"/>
              <w:left w:w="100" w:type="dxa"/>
            </w:tcMar>
          </w:tcPr>
          <w:p w:rsidR="0088325C" w:rsidRDefault="0088325C"/>
        </w:tc>
      </w:tr>
      <w:tr w:rsidR="0088325C" w:rsidRPr="00D14591">
        <w:trPr>
          <w:trHeight w:val="144"/>
          <w:tblCellSpacing w:w="20" w:type="nil"/>
        </w:trPr>
        <w:tc>
          <w:tcPr>
            <w:tcW w:w="0" w:type="auto"/>
            <w:gridSpan w:val="6"/>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b/>
                <w:color w:val="000000"/>
                <w:sz w:val="24"/>
                <w:lang w:val="ru-RU"/>
              </w:rPr>
              <w:t>Раздел 1.</w:t>
            </w:r>
            <w:r w:rsidRPr="00B816ED">
              <w:rPr>
                <w:rFonts w:ascii="Times New Roman" w:hAnsi="Times New Roman"/>
                <w:color w:val="000000"/>
                <w:sz w:val="24"/>
                <w:lang w:val="ru-RU"/>
              </w:rPr>
              <w:t xml:space="preserve"> </w:t>
            </w:r>
            <w:r w:rsidRPr="00B816ED">
              <w:rPr>
                <w:rFonts w:ascii="Times New Roman" w:hAnsi="Times New Roman"/>
                <w:b/>
                <w:color w:val="000000"/>
                <w:sz w:val="24"/>
                <w:lang w:val="ru-RU"/>
              </w:rPr>
              <w:t>Теоретические основы органической химии</w:t>
            </w:r>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1.1</w:t>
            </w:r>
          </w:p>
        </w:tc>
        <w:tc>
          <w:tcPr>
            <w:tcW w:w="2464"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8325C" w:rsidRPr="0085532D" w:rsidRDefault="0085532D">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1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2.1</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1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2.2</w:t>
            </w:r>
          </w:p>
        </w:tc>
        <w:tc>
          <w:tcPr>
            <w:tcW w:w="2464"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1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2.3</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1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2.4</w:t>
            </w:r>
          </w:p>
        </w:tc>
        <w:tc>
          <w:tcPr>
            <w:tcW w:w="2464"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1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3.1</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3.2</w:t>
            </w:r>
          </w:p>
        </w:tc>
        <w:tc>
          <w:tcPr>
            <w:tcW w:w="2464"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 xml:space="preserve">Альдегиды. Карбоновые кислоты. </w:t>
            </w:r>
            <w:r w:rsidRPr="00B816ED">
              <w:rPr>
                <w:rFonts w:ascii="Times New Roman" w:hAnsi="Times New Roman"/>
                <w:color w:val="000000"/>
                <w:sz w:val="24"/>
                <w:lang w:val="ru-RU"/>
              </w:rPr>
              <w:lastRenderedPageBreak/>
              <w:t>Сложные эфиры</w:t>
            </w:r>
          </w:p>
        </w:tc>
        <w:tc>
          <w:tcPr>
            <w:tcW w:w="1028"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8325C" w:rsidRDefault="0085532D">
            <w:pPr>
              <w:spacing w:after="0"/>
              <w:ind w:left="135"/>
              <w:jc w:val="center"/>
            </w:pPr>
            <w:r>
              <w:rPr>
                <w:rFonts w:ascii="Times New Roman" w:hAnsi="Times New Roman"/>
                <w:color w:val="000000"/>
                <w:sz w:val="24"/>
              </w:rPr>
              <w:t xml:space="preserve"> 1</w:t>
            </w:r>
            <w:r w:rsidR="007C7F62">
              <w:rPr>
                <w:rFonts w:ascii="Times New Roman" w:hAnsi="Times New Roman"/>
                <w:color w:val="000000"/>
                <w:sz w:val="24"/>
              </w:rPr>
              <w:t xml:space="preserve"> </w:t>
            </w: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4.1</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88325C" w:rsidRPr="00D14591">
        <w:trPr>
          <w:trHeight w:val="144"/>
          <w:tblCellSpacing w:w="20" w:type="nil"/>
        </w:trPr>
        <w:tc>
          <w:tcPr>
            <w:tcW w:w="529" w:type="dxa"/>
            <w:tcMar>
              <w:top w:w="50" w:type="dxa"/>
              <w:left w:w="100" w:type="dxa"/>
            </w:tcMar>
            <w:vAlign w:val="center"/>
          </w:tcPr>
          <w:p w:rsidR="0088325C" w:rsidRDefault="007C7F62">
            <w:pPr>
              <w:spacing w:after="0"/>
            </w:pPr>
            <w:r>
              <w:rPr>
                <w:rFonts w:ascii="Times New Roman" w:hAnsi="Times New Roman"/>
                <w:color w:val="000000"/>
                <w:sz w:val="24"/>
              </w:rPr>
              <w:t>5.1</w:t>
            </w:r>
          </w:p>
        </w:tc>
        <w:tc>
          <w:tcPr>
            <w:tcW w:w="2464" w:type="dxa"/>
            <w:tcMar>
              <w:top w:w="50" w:type="dxa"/>
              <w:left w:w="100" w:type="dxa"/>
            </w:tcMar>
            <w:vAlign w:val="center"/>
          </w:tcPr>
          <w:p w:rsidR="0088325C" w:rsidRDefault="007C7F62">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8325C" w:rsidRDefault="0088325C">
            <w:pPr>
              <w:spacing w:after="0"/>
              <w:ind w:left="135"/>
              <w:jc w:val="center"/>
            </w:pPr>
          </w:p>
        </w:tc>
        <w:tc>
          <w:tcPr>
            <w:tcW w:w="1841" w:type="dxa"/>
            <w:tcMar>
              <w:top w:w="50" w:type="dxa"/>
              <w:left w:w="100" w:type="dxa"/>
            </w:tcMar>
            <w:vAlign w:val="center"/>
          </w:tcPr>
          <w:p w:rsidR="0088325C" w:rsidRDefault="0088325C">
            <w:pPr>
              <w:spacing w:after="0"/>
              <w:ind w:left="135"/>
              <w:jc w:val="center"/>
            </w:pPr>
          </w:p>
        </w:tc>
        <w:tc>
          <w:tcPr>
            <w:tcW w:w="2789"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2"/>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88325C" w:rsidRDefault="0088325C"/>
        </w:tc>
      </w:tr>
    </w:tbl>
    <w:p w:rsidR="0088325C" w:rsidRDefault="0088325C">
      <w:pPr>
        <w:sectPr w:rsidR="0088325C">
          <w:pgSz w:w="16383" w:h="11906" w:orient="landscape"/>
          <w:pgMar w:top="1134" w:right="850" w:bottom="1134" w:left="1701" w:header="720" w:footer="720" w:gutter="0"/>
          <w:cols w:space="720"/>
        </w:sectPr>
      </w:pPr>
    </w:p>
    <w:p w:rsidR="0088325C" w:rsidRDefault="007C7F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88325C">
        <w:trPr>
          <w:trHeight w:val="144"/>
          <w:tblCellSpacing w:w="20" w:type="nil"/>
        </w:trPr>
        <w:tc>
          <w:tcPr>
            <w:tcW w:w="520"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 п/п </w:t>
            </w:r>
          </w:p>
          <w:p w:rsidR="0088325C" w:rsidRDefault="0088325C">
            <w:pPr>
              <w:spacing w:after="0"/>
              <w:ind w:left="135"/>
            </w:pPr>
          </w:p>
        </w:tc>
        <w:tc>
          <w:tcPr>
            <w:tcW w:w="2640"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Наименование разделов и тем программы </w:t>
            </w:r>
          </w:p>
          <w:p w:rsidR="0088325C" w:rsidRDefault="0088325C">
            <w:pPr>
              <w:spacing w:after="0"/>
              <w:ind w:left="135"/>
            </w:pPr>
          </w:p>
        </w:tc>
        <w:tc>
          <w:tcPr>
            <w:tcW w:w="0" w:type="auto"/>
            <w:gridSpan w:val="3"/>
            <w:tcMar>
              <w:top w:w="50" w:type="dxa"/>
              <w:left w:w="100" w:type="dxa"/>
            </w:tcMar>
            <w:vAlign w:val="center"/>
          </w:tcPr>
          <w:p w:rsidR="0088325C" w:rsidRDefault="007C7F6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Электронные (цифровые) образовательные ресурсы </w:t>
            </w:r>
          </w:p>
          <w:p w:rsidR="0088325C" w:rsidRDefault="0088325C">
            <w:pPr>
              <w:spacing w:after="0"/>
              <w:ind w:left="135"/>
            </w:pPr>
          </w:p>
        </w:tc>
      </w:tr>
      <w:tr w:rsidR="0088325C">
        <w:trPr>
          <w:trHeight w:val="144"/>
          <w:tblCellSpacing w:w="20" w:type="nil"/>
        </w:trPr>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c>
          <w:tcPr>
            <w:tcW w:w="1011"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Всего </w:t>
            </w:r>
          </w:p>
          <w:p w:rsidR="0088325C" w:rsidRDefault="0088325C">
            <w:pPr>
              <w:spacing w:after="0"/>
              <w:ind w:left="135"/>
            </w:pPr>
          </w:p>
        </w:tc>
        <w:tc>
          <w:tcPr>
            <w:tcW w:w="1738"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Контрольные работы </w:t>
            </w:r>
          </w:p>
          <w:p w:rsidR="0088325C" w:rsidRDefault="0088325C">
            <w:pPr>
              <w:spacing w:after="0"/>
              <w:ind w:left="135"/>
            </w:pPr>
          </w:p>
        </w:tc>
        <w:tc>
          <w:tcPr>
            <w:tcW w:w="1823"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Практические работы </w:t>
            </w:r>
          </w:p>
          <w:p w:rsidR="0088325C" w:rsidRDefault="0088325C">
            <w:pPr>
              <w:spacing w:after="0"/>
              <w:ind w:left="135"/>
            </w:pPr>
          </w:p>
        </w:tc>
        <w:tc>
          <w:tcPr>
            <w:tcW w:w="0" w:type="auto"/>
            <w:vMerge/>
            <w:tcBorders>
              <w:top w:val="nil"/>
            </w:tcBorders>
            <w:tcMar>
              <w:top w:w="50" w:type="dxa"/>
              <w:left w:w="100" w:type="dxa"/>
            </w:tcMar>
          </w:tcPr>
          <w:p w:rsidR="0088325C" w:rsidRDefault="0088325C"/>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1.1</w:t>
            </w:r>
          </w:p>
        </w:tc>
        <w:tc>
          <w:tcPr>
            <w:tcW w:w="264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88325C" w:rsidRDefault="0088325C">
            <w:pPr>
              <w:spacing w:after="0"/>
              <w:ind w:left="135"/>
              <w:jc w:val="center"/>
            </w:pPr>
          </w:p>
        </w:tc>
        <w:tc>
          <w:tcPr>
            <w:tcW w:w="1823" w:type="dxa"/>
            <w:tcMar>
              <w:top w:w="50" w:type="dxa"/>
              <w:left w:w="100" w:type="dxa"/>
            </w:tcMar>
            <w:vAlign w:val="center"/>
          </w:tcPr>
          <w:p w:rsidR="0088325C" w:rsidRDefault="0088325C">
            <w:pPr>
              <w:spacing w:after="0"/>
              <w:ind w:left="135"/>
              <w:jc w:val="center"/>
            </w:pP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1.2</w:t>
            </w:r>
          </w:p>
        </w:tc>
        <w:tc>
          <w:tcPr>
            <w:tcW w:w="2640" w:type="dxa"/>
            <w:tcMar>
              <w:top w:w="50" w:type="dxa"/>
              <w:left w:w="100" w:type="dxa"/>
            </w:tcMar>
            <w:vAlign w:val="center"/>
          </w:tcPr>
          <w:p w:rsidR="0088325C" w:rsidRDefault="007C7F62">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8325C" w:rsidRDefault="0088325C">
            <w:pPr>
              <w:spacing w:after="0"/>
              <w:ind w:left="135"/>
              <w:jc w:val="center"/>
            </w:pPr>
          </w:p>
        </w:tc>
        <w:tc>
          <w:tcPr>
            <w:tcW w:w="1823" w:type="dxa"/>
            <w:tcMar>
              <w:top w:w="50" w:type="dxa"/>
              <w:left w:w="100" w:type="dxa"/>
            </w:tcMar>
            <w:vAlign w:val="center"/>
          </w:tcPr>
          <w:p w:rsidR="0088325C" w:rsidRDefault="0088325C">
            <w:pPr>
              <w:spacing w:after="0"/>
              <w:ind w:left="135"/>
              <w:jc w:val="center"/>
            </w:pP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1.3</w:t>
            </w:r>
          </w:p>
        </w:tc>
        <w:tc>
          <w:tcPr>
            <w:tcW w:w="2640" w:type="dxa"/>
            <w:tcMar>
              <w:top w:w="50" w:type="dxa"/>
              <w:left w:w="100" w:type="dxa"/>
            </w:tcMar>
            <w:vAlign w:val="center"/>
          </w:tcPr>
          <w:p w:rsidR="0088325C" w:rsidRDefault="007C7F62">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8325C" w:rsidRDefault="0088325C"/>
        </w:tc>
        <w:tc>
          <w:tcPr>
            <w:tcW w:w="1823" w:type="dxa"/>
            <w:tcMar>
              <w:top w:w="50" w:type="dxa"/>
              <w:left w:w="100" w:type="dxa"/>
            </w:tcMar>
            <w:vAlign w:val="center"/>
          </w:tcPr>
          <w:p w:rsidR="0088325C" w:rsidRDefault="0088325C"/>
        </w:tc>
        <w:tc>
          <w:tcPr>
            <w:tcW w:w="2741" w:type="dxa"/>
            <w:tcMar>
              <w:top w:w="50" w:type="dxa"/>
              <w:left w:w="100" w:type="dxa"/>
            </w:tcMar>
            <w:vAlign w:val="center"/>
          </w:tcPr>
          <w:p w:rsidR="0088325C" w:rsidRDefault="0088325C">
            <w:pPr>
              <w:spacing w:after="0"/>
              <w:ind w:left="135"/>
            </w:pPr>
          </w:p>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2.1</w:t>
            </w:r>
          </w:p>
        </w:tc>
        <w:tc>
          <w:tcPr>
            <w:tcW w:w="2640" w:type="dxa"/>
            <w:tcMar>
              <w:top w:w="50" w:type="dxa"/>
              <w:left w:w="100" w:type="dxa"/>
            </w:tcMar>
            <w:vAlign w:val="center"/>
          </w:tcPr>
          <w:p w:rsidR="0088325C" w:rsidRDefault="007C7F62">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8325C" w:rsidRDefault="0088325C">
            <w:pPr>
              <w:spacing w:after="0"/>
              <w:ind w:left="135"/>
              <w:jc w:val="center"/>
            </w:pPr>
          </w:p>
        </w:tc>
        <w:tc>
          <w:tcPr>
            <w:tcW w:w="182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2.2</w:t>
            </w:r>
          </w:p>
        </w:tc>
        <w:tc>
          <w:tcPr>
            <w:tcW w:w="2640" w:type="dxa"/>
            <w:tcMar>
              <w:top w:w="50" w:type="dxa"/>
              <w:left w:w="100" w:type="dxa"/>
            </w:tcMar>
            <w:vAlign w:val="center"/>
          </w:tcPr>
          <w:p w:rsidR="0088325C" w:rsidRDefault="007C7F62">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8325C" w:rsidRDefault="003E1542">
            <w:pPr>
              <w:spacing w:after="0"/>
              <w:ind w:left="135"/>
              <w:jc w:val="center"/>
            </w:pPr>
            <w:r>
              <w:rPr>
                <w:rFonts w:ascii="Times New Roman" w:hAnsi="Times New Roman"/>
                <w:color w:val="000000"/>
                <w:sz w:val="24"/>
              </w:rPr>
              <w:t xml:space="preserve"> </w:t>
            </w:r>
          </w:p>
        </w:tc>
        <w:tc>
          <w:tcPr>
            <w:tcW w:w="182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2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2.3</w:t>
            </w:r>
          </w:p>
        </w:tc>
        <w:tc>
          <w:tcPr>
            <w:tcW w:w="264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88325C" w:rsidRPr="003E1542" w:rsidRDefault="003E1542">
            <w:pPr>
              <w:spacing w:after="0"/>
              <w:ind w:left="135"/>
              <w:jc w:val="center"/>
              <w:rPr>
                <w:rFonts w:ascii="Times New Roman" w:hAnsi="Times New Roman" w:cs="Times New Roman"/>
                <w:lang w:val="ru-RU"/>
              </w:rPr>
            </w:pPr>
            <w:r>
              <w:rPr>
                <w:lang w:val="ru-RU"/>
              </w:rPr>
              <w:t>1</w:t>
            </w:r>
          </w:p>
        </w:tc>
        <w:tc>
          <w:tcPr>
            <w:tcW w:w="1823" w:type="dxa"/>
            <w:tcMar>
              <w:top w:w="50" w:type="dxa"/>
              <w:left w:w="100" w:type="dxa"/>
            </w:tcMar>
            <w:vAlign w:val="center"/>
          </w:tcPr>
          <w:p w:rsidR="0088325C" w:rsidRDefault="0088325C">
            <w:pPr>
              <w:spacing w:after="0"/>
              <w:ind w:left="135"/>
              <w:jc w:val="center"/>
            </w:pP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88325C" w:rsidRDefault="0088325C"/>
        </w:tc>
        <w:tc>
          <w:tcPr>
            <w:tcW w:w="1823" w:type="dxa"/>
            <w:tcMar>
              <w:top w:w="50" w:type="dxa"/>
              <w:left w:w="100" w:type="dxa"/>
            </w:tcMar>
            <w:vAlign w:val="center"/>
          </w:tcPr>
          <w:p w:rsidR="0088325C" w:rsidRDefault="0088325C"/>
        </w:tc>
        <w:tc>
          <w:tcPr>
            <w:tcW w:w="2741" w:type="dxa"/>
            <w:tcMar>
              <w:top w:w="50" w:type="dxa"/>
              <w:left w:w="100" w:type="dxa"/>
            </w:tcMar>
            <w:vAlign w:val="center"/>
          </w:tcPr>
          <w:p w:rsidR="0088325C" w:rsidRDefault="0088325C">
            <w:pPr>
              <w:spacing w:after="0"/>
              <w:ind w:left="135"/>
            </w:pPr>
          </w:p>
        </w:tc>
      </w:tr>
      <w:tr w:rsidR="0088325C">
        <w:trPr>
          <w:trHeight w:val="144"/>
          <w:tblCellSpacing w:w="20" w:type="nil"/>
        </w:trPr>
        <w:tc>
          <w:tcPr>
            <w:tcW w:w="0" w:type="auto"/>
            <w:gridSpan w:val="6"/>
            <w:tcMar>
              <w:top w:w="50" w:type="dxa"/>
              <w:left w:w="100" w:type="dxa"/>
            </w:tcMar>
            <w:vAlign w:val="center"/>
          </w:tcPr>
          <w:p w:rsidR="0088325C" w:rsidRDefault="007C7F6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88325C" w:rsidRPr="00D14591">
        <w:trPr>
          <w:trHeight w:val="144"/>
          <w:tblCellSpacing w:w="20" w:type="nil"/>
        </w:trPr>
        <w:tc>
          <w:tcPr>
            <w:tcW w:w="520" w:type="dxa"/>
            <w:tcMar>
              <w:top w:w="50" w:type="dxa"/>
              <w:left w:w="100" w:type="dxa"/>
            </w:tcMar>
            <w:vAlign w:val="center"/>
          </w:tcPr>
          <w:p w:rsidR="0088325C" w:rsidRDefault="007C7F62">
            <w:pPr>
              <w:spacing w:after="0"/>
            </w:pPr>
            <w:r>
              <w:rPr>
                <w:rFonts w:ascii="Times New Roman" w:hAnsi="Times New Roman"/>
                <w:color w:val="000000"/>
                <w:sz w:val="24"/>
              </w:rPr>
              <w:t>3.1</w:t>
            </w:r>
          </w:p>
        </w:tc>
        <w:tc>
          <w:tcPr>
            <w:tcW w:w="2640" w:type="dxa"/>
            <w:tcMar>
              <w:top w:w="50" w:type="dxa"/>
              <w:left w:w="100" w:type="dxa"/>
            </w:tcMar>
            <w:vAlign w:val="center"/>
          </w:tcPr>
          <w:p w:rsidR="0088325C" w:rsidRDefault="007C7F62">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8325C" w:rsidRDefault="0088325C">
            <w:pPr>
              <w:spacing w:after="0"/>
              <w:ind w:left="135"/>
              <w:jc w:val="center"/>
            </w:pPr>
          </w:p>
        </w:tc>
        <w:tc>
          <w:tcPr>
            <w:tcW w:w="1823" w:type="dxa"/>
            <w:tcMar>
              <w:top w:w="50" w:type="dxa"/>
              <w:left w:w="100" w:type="dxa"/>
            </w:tcMar>
            <w:vAlign w:val="center"/>
          </w:tcPr>
          <w:p w:rsidR="0088325C" w:rsidRDefault="0088325C">
            <w:pPr>
              <w:spacing w:after="0"/>
              <w:ind w:left="135"/>
              <w:jc w:val="center"/>
            </w:pPr>
          </w:p>
        </w:tc>
        <w:tc>
          <w:tcPr>
            <w:tcW w:w="274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Default="007C7F62">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8325C" w:rsidRDefault="0088325C"/>
        </w:tc>
      </w:tr>
      <w:tr w:rsidR="0088325C">
        <w:trPr>
          <w:trHeight w:val="144"/>
          <w:tblCellSpacing w:w="20" w:type="nil"/>
        </w:trPr>
        <w:tc>
          <w:tcPr>
            <w:tcW w:w="0" w:type="auto"/>
            <w:gridSpan w:val="2"/>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88325C" w:rsidRDefault="0088325C"/>
        </w:tc>
      </w:tr>
    </w:tbl>
    <w:p w:rsidR="0088325C" w:rsidRDefault="0088325C">
      <w:pPr>
        <w:sectPr w:rsidR="0088325C">
          <w:pgSz w:w="16383" w:h="11906" w:orient="landscape"/>
          <w:pgMar w:top="1134" w:right="850" w:bottom="1134" w:left="1701" w:header="720" w:footer="720" w:gutter="0"/>
          <w:cols w:space="720"/>
        </w:sectPr>
      </w:pPr>
    </w:p>
    <w:p w:rsidR="0088325C" w:rsidRDefault="0088325C">
      <w:pPr>
        <w:sectPr w:rsidR="0088325C">
          <w:pgSz w:w="16383" w:h="11906" w:orient="landscape"/>
          <w:pgMar w:top="1134" w:right="850" w:bottom="1134" w:left="1701" w:header="720" w:footer="720" w:gutter="0"/>
          <w:cols w:space="720"/>
        </w:sectPr>
      </w:pPr>
    </w:p>
    <w:p w:rsidR="0088325C" w:rsidRDefault="007C7F62">
      <w:pPr>
        <w:spacing w:after="0"/>
        <w:ind w:left="120"/>
      </w:pPr>
      <w:bookmarkStart w:id="7" w:name="block-56986870"/>
      <w:bookmarkEnd w:id="6"/>
      <w:r>
        <w:rPr>
          <w:rFonts w:ascii="Times New Roman" w:hAnsi="Times New Roman"/>
          <w:b/>
          <w:color w:val="000000"/>
          <w:sz w:val="28"/>
        </w:rPr>
        <w:lastRenderedPageBreak/>
        <w:t xml:space="preserve"> ПОУРОЧНОЕ ПЛАНИРОВАНИЕ </w:t>
      </w:r>
    </w:p>
    <w:p w:rsidR="0088325C" w:rsidRDefault="007C7F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4589"/>
        <w:gridCol w:w="1220"/>
        <w:gridCol w:w="1841"/>
        <w:gridCol w:w="1910"/>
        <w:gridCol w:w="1347"/>
        <w:gridCol w:w="2221"/>
      </w:tblGrid>
      <w:tr w:rsidR="0088325C">
        <w:trPr>
          <w:trHeight w:val="144"/>
          <w:tblCellSpacing w:w="20" w:type="nil"/>
        </w:trPr>
        <w:tc>
          <w:tcPr>
            <w:tcW w:w="356"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 п/п </w:t>
            </w:r>
          </w:p>
          <w:p w:rsidR="0088325C" w:rsidRDefault="0088325C">
            <w:pPr>
              <w:spacing w:after="0"/>
              <w:ind w:left="135"/>
            </w:pPr>
          </w:p>
        </w:tc>
        <w:tc>
          <w:tcPr>
            <w:tcW w:w="3520"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Тема урока </w:t>
            </w:r>
          </w:p>
          <w:p w:rsidR="0088325C" w:rsidRDefault="0088325C">
            <w:pPr>
              <w:spacing w:after="0"/>
              <w:ind w:left="135"/>
            </w:pPr>
          </w:p>
        </w:tc>
        <w:tc>
          <w:tcPr>
            <w:tcW w:w="0" w:type="auto"/>
            <w:gridSpan w:val="3"/>
            <w:tcMar>
              <w:top w:w="50" w:type="dxa"/>
              <w:left w:w="100" w:type="dxa"/>
            </w:tcMar>
            <w:vAlign w:val="center"/>
          </w:tcPr>
          <w:p w:rsidR="0088325C" w:rsidRDefault="007C7F62">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Дата изучения </w:t>
            </w:r>
          </w:p>
          <w:p w:rsidR="0088325C" w:rsidRDefault="0088325C">
            <w:pPr>
              <w:spacing w:after="0"/>
              <w:ind w:left="135"/>
            </w:pPr>
          </w:p>
        </w:tc>
        <w:tc>
          <w:tcPr>
            <w:tcW w:w="1933"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Электронные цифровые образовательные ресурсы </w:t>
            </w:r>
          </w:p>
          <w:p w:rsidR="0088325C" w:rsidRDefault="0088325C">
            <w:pPr>
              <w:spacing w:after="0"/>
              <w:ind w:left="135"/>
            </w:pPr>
          </w:p>
        </w:tc>
      </w:tr>
      <w:tr w:rsidR="0088325C">
        <w:trPr>
          <w:trHeight w:val="144"/>
          <w:tblCellSpacing w:w="20" w:type="nil"/>
        </w:trPr>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c>
          <w:tcPr>
            <w:tcW w:w="793"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Всего </w:t>
            </w:r>
          </w:p>
          <w:p w:rsidR="0088325C" w:rsidRDefault="0088325C">
            <w:pPr>
              <w:spacing w:after="0"/>
              <w:ind w:left="135"/>
            </w:pPr>
          </w:p>
        </w:tc>
        <w:tc>
          <w:tcPr>
            <w:tcW w:w="1485"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Контрольные работы </w:t>
            </w:r>
          </w:p>
          <w:p w:rsidR="0088325C" w:rsidRDefault="0088325C">
            <w:pPr>
              <w:spacing w:after="0"/>
              <w:ind w:left="135"/>
            </w:pPr>
          </w:p>
        </w:tc>
        <w:tc>
          <w:tcPr>
            <w:tcW w:w="1587"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Практические работы </w:t>
            </w:r>
          </w:p>
          <w:p w:rsidR="0088325C" w:rsidRDefault="0088325C">
            <w:pPr>
              <w:spacing w:after="0"/>
              <w:ind w:left="135"/>
            </w:pPr>
          </w:p>
        </w:tc>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3</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4</w:t>
            </w:r>
          </w:p>
        </w:tc>
        <w:tc>
          <w:tcPr>
            <w:tcW w:w="3520" w:type="dxa"/>
            <w:tcMar>
              <w:top w:w="50" w:type="dxa"/>
              <w:left w:w="100" w:type="dxa"/>
            </w:tcMar>
            <w:vAlign w:val="center"/>
          </w:tcPr>
          <w:p w:rsidR="0088325C" w:rsidRPr="003E1542" w:rsidRDefault="003E1542">
            <w:pPr>
              <w:spacing w:after="0"/>
              <w:ind w:left="135"/>
              <w:rPr>
                <w:rFonts w:ascii="Times New Roman" w:hAnsi="Times New Roman" w:cs="Times New Roman"/>
                <w:lang w:val="ru-RU"/>
              </w:rPr>
            </w:pPr>
            <w:r w:rsidRPr="003E1542">
              <w:rPr>
                <w:rFonts w:ascii="Times New Roman" w:hAnsi="Times New Roman" w:cs="Times New Roman"/>
                <w:lang w:val="ru-RU"/>
              </w:rPr>
              <w:t xml:space="preserve">Стартовая </w:t>
            </w:r>
            <w:r>
              <w:rPr>
                <w:rFonts w:ascii="Times New Roman" w:hAnsi="Times New Roman" w:cs="Times New Roman"/>
                <w:lang w:val="ru-RU"/>
              </w:rPr>
              <w:t xml:space="preserve"> диагностическая работа </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Pr="003E1542" w:rsidRDefault="003E1542">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5</w:t>
            </w:r>
          </w:p>
        </w:tc>
        <w:tc>
          <w:tcPr>
            <w:tcW w:w="3520" w:type="dxa"/>
            <w:tcMar>
              <w:top w:w="50" w:type="dxa"/>
              <w:left w:w="100" w:type="dxa"/>
            </w:tcMar>
            <w:vAlign w:val="center"/>
          </w:tcPr>
          <w:p w:rsidR="0088325C" w:rsidRPr="00B816ED" w:rsidRDefault="003E1542">
            <w:pPr>
              <w:spacing w:after="0"/>
              <w:ind w:left="135"/>
              <w:rPr>
                <w:lang w:val="ru-RU"/>
              </w:rPr>
            </w:pPr>
            <w:r w:rsidRPr="00B816ED">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6</w:t>
            </w:r>
          </w:p>
        </w:tc>
        <w:tc>
          <w:tcPr>
            <w:tcW w:w="3520" w:type="dxa"/>
            <w:tcMar>
              <w:top w:w="50" w:type="dxa"/>
              <w:left w:w="100" w:type="dxa"/>
            </w:tcMar>
            <w:vAlign w:val="center"/>
          </w:tcPr>
          <w:p w:rsidR="0088325C" w:rsidRPr="00B816ED" w:rsidRDefault="003E1542">
            <w:pPr>
              <w:spacing w:after="0"/>
              <w:ind w:left="135"/>
              <w:rPr>
                <w:lang w:val="ru-RU"/>
              </w:rPr>
            </w:pPr>
            <w:r w:rsidRPr="00B816ED">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7</w:t>
            </w:r>
          </w:p>
        </w:tc>
        <w:tc>
          <w:tcPr>
            <w:tcW w:w="3520" w:type="dxa"/>
            <w:tcMar>
              <w:top w:w="50" w:type="dxa"/>
              <w:left w:w="100" w:type="dxa"/>
            </w:tcMar>
            <w:vAlign w:val="center"/>
          </w:tcPr>
          <w:p w:rsidR="0088325C" w:rsidRPr="00B816ED" w:rsidRDefault="003E1542">
            <w:pPr>
              <w:spacing w:after="0"/>
              <w:ind w:left="135"/>
              <w:rPr>
                <w:lang w:val="ru-RU"/>
              </w:rPr>
            </w:pPr>
            <w:r w:rsidRPr="00B816ED">
              <w:rPr>
                <w:rFonts w:ascii="Times New Roman" w:hAnsi="Times New Roman"/>
                <w:color w:val="000000"/>
                <w:sz w:val="24"/>
                <w:lang w:val="ru-RU"/>
              </w:rPr>
              <w:t>Алкены: состав и строение, свойства</w:t>
            </w:r>
            <w:r>
              <w:rPr>
                <w:rFonts w:ascii="Times New Roman" w:hAnsi="Times New Roman"/>
                <w:color w:val="000000"/>
                <w:sz w:val="24"/>
                <w:lang w:val="ru-RU"/>
              </w:rPr>
              <w:t>.</w:t>
            </w:r>
            <w:r w:rsidRPr="00B816ED">
              <w:rPr>
                <w:rFonts w:ascii="Times New Roman" w:hAnsi="Times New Roman"/>
                <w:color w:val="000000"/>
                <w:sz w:val="24"/>
                <w:lang w:val="ru-RU"/>
              </w:rPr>
              <w:t xml:space="preserve"> </w:t>
            </w:r>
            <w:r w:rsidR="007C7F62" w:rsidRPr="00B816ED">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rsidR="0088325C" w:rsidRPr="003E1542" w:rsidRDefault="007C7F62">
            <w:pPr>
              <w:spacing w:after="0"/>
              <w:ind w:left="135"/>
              <w:jc w:val="center"/>
              <w:rPr>
                <w:lang w:val="ru-RU"/>
              </w:rPr>
            </w:pPr>
            <w:r w:rsidRPr="00B816ED">
              <w:rPr>
                <w:rFonts w:ascii="Times New Roman" w:hAnsi="Times New Roman"/>
                <w:color w:val="000000"/>
                <w:sz w:val="24"/>
                <w:lang w:val="ru-RU"/>
              </w:rPr>
              <w:t xml:space="preserve"> </w:t>
            </w:r>
            <w:r w:rsidRPr="003E1542">
              <w:rPr>
                <w:rFonts w:ascii="Times New Roman" w:hAnsi="Times New Roman"/>
                <w:color w:val="000000"/>
                <w:sz w:val="24"/>
                <w:lang w:val="ru-RU"/>
              </w:rPr>
              <w:t xml:space="preserve">1 </w:t>
            </w:r>
          </w:p>
        </w:tc>
        <w:tc>
          <w:tcPr>
            <w:tcW w:w="1485" w:type="dxa"/>
            <w:tcMar>
              <w:top w:w="50" w:type="dxa"/>
              <w:left w:w="100" w:type="dxa"/>
            </w:tcMar>
            <w:vAlign w:val="center"/>
          </w:tcPr>
          <w:p w:rsidR="0088325C" w:rsidRPr="003E1542" w:rsidRDefault="0088325C">
            <w:pPr>
              <w:spacing w:after="0"/>
              <w:ind w:left="135"/>
              <w:jc w:val="center"/>
              <w:rPr>
                <w:lang w:val="ru-RU"/>
              </w:rPr>
            </w:pPr>
          </w:p>
        </w:tc>
        <w:tc>
          <w:tcPr>
            <w:tcW w:w="1587" w:type="dxa"/>
            <w:tcMar>
              <w:top w:w="50" w:type="dxa"/>
              <w:left w:w="100" w:type="dxa"/>
            </w:tcMar>
            <w:vAlign w:val="center"/>
          </w:tcPr>
          <w:p w:rsidR="0088325C" w:rsidRPr="003E1542" w:rsidRDefault="0088325C">
            <w:pPr>
              <w:spacing w:after="0"/>
              <w:ind w:left="135"/>
              <w:jc w:val="center"/>
              <w:rPr>
                <w:lang w:val="ru-RU"/>
              </w:rPr>
            </w:pPr>
          </w:p>
        </w:tc>
        <w:tc>
          <w:tcPr>
            <w:tcW w:w="1120" w:type="dxa"/>
            <w:tcMar>
              <w:top w:w="50" w:type="dxa"/>
              <w:left w:w="100" w:type="dxa"/>
            </w:tcMar>
            <w:vAlign w:val="center"/>
          </w:tcPr>
          <w:p w:rsidR="0088325C" w:rsidRPr="003E1542" w:rsidRDefault="0088325C">
            <w:pPr>
              <w:spacing w:after="0"/>
              <w:ind w:left="135"/>
              <w:rPr>
                <w:lang w:val="ru-RU"/>
              </w:rPr>
            </w:pPr>
          </w:p>
        </w:tc>
        <w:tc>
          <w:tcPr>
            <w:tcW w:w="1933" w:type="dxa"/>
            <w:tcMar>
              <w:top w:w="50" w:type="dxa"/>
              <w:left w:w="100" w:type="dxa"/>
            </w:tcMar>
            <w:vAlign w:val="center"/>
          </w:tcPr>
          <w:p w:rsidR="0088325C" w:rsidRPr="003E1542"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Pr="003E1542" w:rsidRDefault="007C7F62">
            <w:pPr>
              <w:spacing w:after="0"/>
              <w:rPr>
                <w:lang w:val="ru-RU"/>
              </w:rPr>
            </w:pPr>
            <w:r w:rsidRPr="003E1542">
              <w:rPr>
                <w:rFonts w:ascii="Times New Roman" w:hAnsi="Times New Roman"/>
                <w:color w:val="000000"/>
                <w:sz w:val="24"/>
                <w:lang w:val="ru-RU"/>
              </w:rPr>
              <w:t>8</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88325C" w:rsidRPr="003E1542" w:rsidRDefault="007C7F62">
            <w:pPr>
              <w:spacing w:after="0"/>
              <w:ind w:left="135"/>
              <w:jc w:val="center"/>
              <w:rPr>
                <w:lang w:val="ru-RU"/>
              </w:rPr>
            </w:pPr>
            <w:r w:rsidRPr="00B816ED">
              <w:rPr>
                <w:rFonts w:ascii="Times New Roman" w:hAnsi="Times New Roman"/>
                <w:color w:val="000000"/>
                <w:sz w:val="24"/>
                <w:lang w:val="ru-RU"/>
              </w:rPr>
              <w:t xml:space="preserve"> </w:t>
            </w:r>
            <w:r w:rsidRPr="003E1542">
              <w:rPr>
                <w:rFonts w:ascii="Times New Roman" w:hAnsi="Times New Roman"/>
                <w:color w:val="000000"/>
                <w:sz w:val="24"/>
                <w:lang w:val="ru-RU"/>
              </w:rPr>
              <w:t xml:space="preserve">1 </w:t>
            </w:r>
          </w:p>
        </w:tc>
        <w:tc>
          <w:tcPr>
            <w:tcW w:w="1485" w:type="dxa"/>
            <w:tcMar>
              <w:top w:w="50" w:type="dxa"/>
              <w:left w:w="100" w:type="dxa"/>
            </w:tcMar>
            <w:vAlign w:val="center"/>
          </w:tcPr>
          <w:p w:rsidR="0088325C" w:rsidRPr="003E1542" w:rsidRDefault="0088325C">
            <w:pPr>
              <w:spacing w:after="0"/>
              <w:ind w:left="135"/>
              <w:jc w:val="center"/>
              <w:rPr>
                <w:lang w:val="ru-RU"/>
              </w:rPr>
            </w:pPr>
          </w:p>
        </w:tc>
        <w:tc>
          <w:tcPr>
            <w:tcW w:w="1587" w:type="dxa"/>
            <w:tcMar>
              <w:top w:w="50" w:type="dxa"/>
              <w:left w:w="100" w:type="dxa"/>
            </w:tcMar>
            <w:vAlign w:val="center"/>
          </w:tcPr>
          <w:p w:rsidR="0088325C" w:rsidRPr="003E1542" w:rsidRDefault="007C7F62">
            <w:pPr>
              <w:spacing w:after="0"/>
              <w:ind w:left="135"/>
              <w:jc w:val="center"/>
              <w:rPr>
                <w:lang w:val="ru-RU"/>
              </w:rPr>
            </w:pPr>
            <w:r w:rsidRPr="003E1542">
              <w:rPr>
                <w:rFonts w:ascii="Times New Roman" w:hAnsi="Times New Roman"/>
                <w:color w:val="000000"/>
                <w:sz w:val="24"/>
                <w:lang w:val="ru-RU"/>
              </w:rPr>
              <w:t xml:space="preserve"> 1 </w:t>
            </w:r>
          </w:p>
        </w:tc>
        <w:tc>
          <w:tcPr>
            <w:tcW w:w="1120" w:type="dxa"/>
            <w:tcMar>
              <w:top w:w="50" w:type="dxa"/>
              <w:left w:w="100" w:type="dxa"/>
            </w:tcMar>
            <w:vAlign w:val="center"/>
          </w:tcPr>
          <w:p w:rsidR="0088325C" w:rsidRPr="003E1542" w:rsidRDefault="0088325C">
            <w:pPr>
              <w:spacing w:after="0"/>
              <w:ind w:left="135"/>
              <w:rPr>
                <w:lang w:val="ru-RU"/>
              </w:rPr>
            </w:pPr>
          </w:p>
        </w:tc>
        <w:tc>
          <w:tcPr>
            <w:tcW w:w="1933" w:type="dxa"/>
            <w:tcMar>
              <w:top w:w="50" w:type="dxa"/>
              <w:left w:w="100" w:type="dxa"/>
            </w:tcMar>
            <w:vAlign w:val="center"/>
          </w:tcPr>
          <w:p w:rsidR="0088325C" w:rsidRPr="003E1542"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3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Pr="003E1542" w:rsidRDefault="007C7F62">
            <w:pPr>
              <w:spacing w:after="0"/>
              <w:rPr>
                <w:lang w:val="ru-RU"/>
              </w:rPr>
            </w:pPr>
            <w:r w:rsidRPr="003E1542">
              <w:rPr>
                <w:rFonts w:ascii="Times New Roman" w:hAnsi="Times New Roman"/>
                <w:color w:val="000000"/>
                <w:sz w:val="24"/>
                <w:lang w:val="ru-RU"/>
              </w:rPr>
              <w:lastRenderedPageBreak/>
              <w:t>9</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10</w:t>
            </w:r>
          </w:p>
        </w:tc>
        <w:tc>
          <w:tcPr>
            <w:tcW w:w="3520"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11</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12</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13</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14</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15</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16</w:t>
            </w:r>
          </w:p>
        </w:tc>
        <w:tc>
          <w:tcPr>
            <w:tcW w:w="3520" w:type="dxa"/>
            <w:tcMar>
              <w:top w:w="50" w:type="dxa"/>
              <w:left w:w="100" w:type="dxa"/>
            </w:tcMar>
            <w:vAlign w:val="center"/>
          </w:tcPr>
          <w:p w:rsidR="0088325C" w:rsidRPr="00B816ED" w:rsidRDefault="00ED256E" w:rsidP="00ED256E">
            <w:pPr>
              <w:spacing w:after="0"/>
              <w:ind w:left="135"/>
              <w:rPr>
                <w:lang w:val="ru-RU"/>
              </w:rPr>
            </w:pPr>
            <w:r>
              <w:rPr>
                <w:rFonts w:ascii="Times New Roman" w:hAnsi="Times New Roman"/>
                <w:color w:val="000000"/>
                <w:sz w:val="24"/>
                <w:lang w:val="ru-RU"/>
              </w:rPr>
              <w:t>Административная диагностическая работа за первое полугодие</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17</w:t>
            </w:r>
          </w:p>
        </w:tc>
        <w:tc>
          <w:tcPr>
            <w:tcW w:w="3520"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18</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4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19</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20</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 xml:space="preserve">Альдегиды: формальдегид и </w:t>
            </w:r>
            <w:r w:rsidRPr="00B816ED">
              <w:rPr>
                <w:rFonts w:ascii="Times New Roman" w:hAnsi="Times New Roman"/>
                <w:color w:val="000000"/>
                <w:sz w:val="24"/>
                <w:lang w:val="ru-RU"/>
              </w:rPr>
              <w:lastRenderedPageBreak/>
              <w:t>ацетальдегид. Ацетон</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22</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Практическая работа № 2. «Свойства раствора уксусной кислоты»</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23</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24</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25</w:t>
            </w:r>
          </w:p>
        </w:tc>
        <w:tc>
          <w:tcPr>
            <w:tcW w:w="3520"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26</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27</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28</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5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29</w:t>
            </w:r>
          </w:p>
        </w:tc>
        <w:tc>
          <w:tcPr>
            <w:tcW w:w="3520" w:type="dxa"/>
            <w:tcMar>
              <w:top w:w="50" w:type="dxa"/>
              <w:left w:w="100" w:type="dxa"/>
            </w:tcMar>
            <w:vAlign w:val="center"/>
          </w:tcPr>
          <w:p w:rsidR="0088325C" w:rsidRPr="00B816ED" w:rsidRDefault="00D14591">
            <w:pPr>
              <w:spacing w:after="0"/>
              <w:ind w:left="135"/>
              <w:rPr>
                <w:lang w:val="ru-RU"/>
              </w:rPr>
            </w:pPr>
            <w:r>
              <w:rPr>
                <w:rFonts w:ascii="Times New Roman" w:hAnsi="Times New Roman"/>
                <w:color w:val="000000"/>
                <w:sz w:val="24"/>
                <w:lang w:val="ru-RU"/>
              </w:rPr>
              <w:t>Итоговая к</w:t>
            </w:r>
            <w:r w:rsidR="007C7F62" w:rsidRPr="00B816ED">
              <w:rPr>
                <w:rFonts w:ascii="Times New Roman" w:hAnsi="Times New Roman"/>
                <w:color w:val="000000"/>
                <w:sz w:val="24"/>
                <w:lang w:val="ru-RU"/>
              </w:rPr>
              <w:t>онтрольная работ</w:t>
            </w:r>
            <w:r>
              <w:rPr>
                <w:rFonts w:ascii="Times New Roman" w:hAnsi="Times New Roman"/>
                <w:color w:val="000000"/>
                <w:sz w:val="24"/>
                <w:lang w:val="ru-RU"/>
              </w:rPr>
              <w:t>а по разделу «О</w:t>
            </w:r>
            <w:r w:rsidR="007C7F62" w:rsidRPr="00B816ED">
              <w:rPr>
                <w:rFonts w:ascii="Times New Roman" w:hAnsi="Times New Roman"/>
                <w:color w:val="000000"/>
                <w:sz w:val="24"/>
                <w:lang w:val="ru-RU"/>
              </w:rPr>
              <w:t>рганические соединения»/ Всероссийская проверочная работа</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30</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Общая характеристика азотсодержащих органических соединений / Всероссийская проверочная работа</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3E1542">
            <w:pPr>
              <w:spacing w:after="0"/>
              <w:ind w:left="135"/>
              <w:jc w:val="center"/>
            </w:pPr>
            <w:r>
              <w:rPr>
                <w:rFonts w:ascii="Times New Roman" w:hAnsi="Times New Roman"/>
                <w:color w:val="000000"/>
                <w:sz w:val="24"/>
              </w:rPr>
              <w:t xml:space="preserve"> </w:t>
            </w: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31</w:t>
            </w:r>
          </w:p>
        </w:tc>
        <w:tc>
          <w:tcPr>
            <w:tcW w:w="3520" w:type="dxa"/>
            <w:tcMar>
              <w:top w:w="50" w:type="dxa"/>
              <w:left w:w="100" w:type="dxa"/>
            </w:tcMar>
            <w:vAlign w:val="center"/>
          </w:tcPr>
          <w:p w:rsidR="0088325C" w:rsidRDefault="007C7F62">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 Белки как природные высокомолекулярные соединения</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33</w:t>
            </w:r>
          </w:p>
        </w:tc>
        <w:tc>
          <w:tcPr>
            <w:tcW w:w="3520"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trPr>
          <w:trHeight w:val="144"/>
          <w:tblCellSpacing w:w="20" w:type="nil"/>
        </w:trPr>
        <w:tc>
          <w:tcPr>
            <w:tcW w:w="356" w:type="dxa"/>
            <w:tcMar>
              <w:top w:w="50" w:type="dxa"/>
              <w:left w:w="100" w:type="dxa"/>
            </w:tcMar>
            <w:vAlign w:val="center"/>
          </w:tcPr>
          <w:p w:rsidR="0088325C" w:rsidRDefault="007C7F62">
            <w:pPr>
              <w:spacing w:after="0"/>
            </w:pPr>
            <w:r>
              <w:rPr>
                <w:rFonts w:ascii="Times New Roman" w:hAnsi="Times New Roman"/>
                <w:color w:val="000000"/>
                <w:sz w:val="24"/>
              </w:rPr>
              <w:t>34</w:t>
            </w:r>
          </w:p>
        </w:tc>
        <w:tc>
          <w:tcPr>
            <w:tcW w:w="3520"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8325C" w:rsidRDefault="0088325C">
            <w:pPr>
              <w:spacing w:after="0"/>
              <w:ind w:left="135"/>
              <w:jc w:val="center"/>
            </w:pPr>
          </w:p>
        </w:tc>
        <w:tc>
          <w:tcPr>
            <w:tcW w:w="1587" w:type="dxa"/>
            <w:tcMar>
              <w:top w:w="50" w:type="dxa"/>
              <w:left w:w="100" w:type="dxa"/>
            </w:tcMar>
            <w:vAlign w:val="center"/>
          </w:tcPr>
          <w:p w:rsidR="0088325C" w:rsidRDefault="0088325C">
            <w:pPr>
              <w:spacing w:after="0"/>
              <w:ind w:left="135"/>
              <w:jc w:val="center"/>
            </w:pPr>
          </w:p>
        </w:tc>
        <w:tc>
          <w:tcPr>
            <w:tcW w:w="1120" w:type="dxa"/>
            <w:tcMar>
              <w:top w:w="50" w:type="dxa"/>
              <w:left w:w="100" w:type="dxa"/>
            </w:tcMar>
            <w:vAlign w:val="center"/>
          </w:tcPr>
          <w:p w:rsidR="0088325C" w:rsidRDefault="0088325C">
            <w:pPr>
              <w:spacing w:after="0"/>
              <w:ind w:left="135"/>
            </w:pPr>
          </w:p>
        </w:tc>
        <w:tc>
          <w:tcPr>
            <w:tcW w:w="1933"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trPr>
          <w:trHeight w:val="144"/>
          <w:tblCellSpacing w:w="20" w:type="nil"/>
        </w:trPr>
        <w:tc>
          <w:tcPr>
            <w:tcW w:w="0" w:type="auto"/>
            <w:gridSpan w:val="2"/>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8325C" w:rsidRDefault="0088325C"/>
        </w:tc>
      </w:tr>
    </w:tbl>
    <w:p w:rsidR="0088325C" w:rsidRDefault="0088325C">
      <w:pPr>
        <w:sectPr w:rsidR="0088325C">
          <w:pgSz w:w="16383" w:h="11906" w:orient="landscape"/>
          <w:pgMar w:top="1134" w:right="850" w:bottom="1134" w:left="1701" w:header="720" w:footer="720" w:gutter="0"/>
          <w:cols w:space="720"/>
        </w:sectPr>
      </w:pPr>
    </w:p>
    <w:p w:rsidR="0088325C" w:rsidRDefault="007C7F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4786"/>
        <w:gridCol w:w="1120"/>
        <w:gridCol w:w="1841"/>
        <w:gridCol w:w="1910"/>
        <w:gridCol w:w="1347"/>
        <w:gridCol w:w="2221"/>
      </w:tblGrid>
      <w:tr w:rsidR="0088325C" w:rsidTr="007C7F62">
        <w:trPr>
          <w:trHeight w:val="144"/>
          <w:tblCellSpacing w:w="20" w:type="nil"/>
        </w:trPr>
        <w:tc>
          <w:tcPr>
            <w:tcW w:w="805"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 п/п </w:t>
            </w:r>
          </w:p>
          <w:p w:rsidR="0088325C" w:rsidRDefault="0088325C">
            <w:pPr>
              <w:spacing w:after="0"/>
              <w:ind w:left="135"/>
            </w:pPr>
          </w:p>
        </w:tc>
        <w:tc>
          <w:tcPr>
            <w:tcW w:w="4786"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Тема урока </w:t>
            </w:r>
          </w:p>
          <w:p w:rsidR="0088325C" w:rsidRDefault="0088325C">
            <w:pPr>
              <w:spacing w:after="0"/>
              <w:ind w:left="135"/>
            </w:pPr>
          </w:p>
        </w:tc>
        <w:tc>
          <w:tcPr>
            <w:tcW w:w="0" w:type="auto"/>
            <w:gridSpan w:val="3"/>
            <w:tcMar>
              <w:top w:w="50" w:type="dxa"/>
              <w:left w:w="100" w:type="dxa"/>
            </w:tcMar>
            <w:vAlign w:val="center"/>
          </w:tcPr>
          <w:p w:rsidR="0088325C" w:rsidRDefault="007C7F6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Дата изучения </w:t>
            </w:r>
          </w:p>
          <w:p w:rsidR="0088325C" w:rsidRDefault="0088325C">
            <w:pPr>
              <w:spacing w:after="0"/>
              <w:ind w:left="135"/>
            </w:pPr>
          </w:p>
        </w:tc>
        <w:tc>
          <w:tcPr>
            <w:tcW w:w="2221" w:type="dxa"/>
            <w:vMerge w:val="restart"/>
            <w:tcMar>
              <w:top w:w="50" w:type="dxa"/>
              <w:left w:w="100" w:type="dxa"/>
            </w:tcMar>
            <w:vAlign w:val="center"/>
          </w:tcPr>
          <w:p w:rsidR="0088325C" w:rsidRDefault="007C7F62">
            <w:pPr>
              <w:spacing w:after="0"/>
              <w:ind w:left="135"/>
            </w:pPr>
            <w:r>
              <w:rPr>
                <w:rFonts w:ascii="Times New Roman" w:hAnsi="Times New Roman"/>
                <w:b/>
                <w:color w:val="000000"/>
                <w:sz w:val="24"/>
              </w:rPr>
              <w:t xml:space="preserve">Электронные цифровые образовательные ресурсы </w:t>
            </w:r>
          </w:p>
          <w:p w:rsidR="0088325C" w:rsidRDefault="0088325C">
            <w:pPr>
              <w:spacing w:after="0"/>
              <w:ind w:left="135"/>
            </w:pPr>
          </w:p>
        </w:tc>
      </w:tr>
      <w:tr w:rsidR="0088325C" w:rsidTr="007C7F62">
        <w:trPr>
          <w:trHeight w:val="144"/>
          <w:tblCellSpacing w:w="20" w:type="nil"/>
        </w:trPr>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c>
          <w:tcPr>
            <w:tcW w:w="1130"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Всего </w:t>
            </w:r>
          </w:p>
          <w:p w:rsidR="0088325C" w:rsidRDefault="0088325C">
            <w:pPr>
              <w:spacing w:after="0"/>
              <w:ind w:left="135"/>
            </w:pPr>
          </w:p>
        </w:tc>
        <w:tc>
          <w:tcPr>
            <w:tcW w:w="1841"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Контрольные работы </w:t>
            </w:r>
          </w:p>
          <w:p w:rsidR="0088325C" w:rsidRDefault="0088325C">
            <w:pPr>
              <w:spacing w:after="0"/>
              <w:ind w:left="135"/>
            </w:pPr>
          </w:p>
        </w:tc>
        <w:tc>
          <w:tcPr>
            <w:tcW w:w="1910" w:type="dxa"/>
            <w:tcMar>
              <w:top w:w="50" w:type="dxa"/>
              <w:left w:w="100" w:type="dxa"/>
            </w:tcMar>
            <w:vAlign w:val="center"/>
          </w:tcPr>
          <w:p w:rsidR="0088325C" w:rsidRDefault="007C7F62">
            <w:pPr>
              <w:spacing w:after="0"/>
              <w:ind w:left="135"/>
            </w:pPr>
            <w:r>
              <w:rPr>
                <w:rFonts w:ascii="Times New Roman" w:hAnsi="Times New Roman"/>
                <w:b/>
                <w:color w:val="000000"/>
                <w:sz w:val="24"/>
              </w:rPr>
              <w:t xml:space="preserve">Практические работы </w:t>
            </w:r>
          </w:p>
          <w:p w:rsidR="0088325C" w:rsidRDefault="0088325C">
            <w:pPr>
              <w:spacing w:after="0"/>
              <w:ind w:left="135"/>
            </w:pPr>
          </w:p>
        </w:tc>
        <w:tc>
          <w:tcPr>
            <w:tcW w:w="0" w:type="auto"/>
            <w:vMerge/>
            <w:tcBorders>
              <w:top w:val="nil"/>
            </w:tcBorders>
            <w:tcMar>
              <w:top w:w="50" w:type="dxa"/>
              <w:left w:w="100" w:type="dxa"/>
            </w:tcMar>
          </w:tcPr>
          <w:p w:rsidR="0088325C" w:rsidRDefault="0088325C"/>
        </w:tc>
        <w:tc>
          <w:tcPr>
            <w:tcW w:w="0" w:type="auto"/>
            <w:vMerge/>
            <w:tcBorders>
              <w:top w:val="nil"/>
            </w:tcBorders>
            <w:tcMar>
              <w:top w:w="50" w:type="dxa"/>
              <w:left w:w="100" w:type="dxa"/>
            </w:tcMar>
          </w:tcPr>
          <w:p w:rsidR="0088325C" w:rsidRDefault="0088325C"/>
        </w:tc>
      </w:tr>
      <w:tr w:rsidR="0088325C" w:rsidRPr="00D14591" w:rsidTr="007C7F62">
        <w:trPr>
          <w:trHeight w:val="144"/>
          <w:tblCellSpacing w:w="20" w:type="nil"/>
        </w:trPr>
        <w:tc>
          <w:tcPr>
            <w:tcW w:w="805" w:type="dxa"/>
            <w:tcMar>
              <w:top w:w="50" w:type="dxa"/>
              <w:left w:w="100" w:type="dxa"/>
            </w:tcMar>
            <w:vAlign w:val="center"/>
          </w:tcPr>
          <w:p w:rsidR="0088325C" w:rsidRPr="007C7F62" w:rsidRDefault="0088325C" w:rsidP="007C7F62">
            <w:pPr>
              <w:pStyle w:val="ae"/>
              <w:numPr>
                <w:ilvl w:val="0"/>
                <w:numId w:val="3"/>
              </w:numPr>
              <w:spacing w:after="0"/>
              <w:rPr>
                <w:rFonts w:ascii="Times New Roman" w:hAnsi="Times New Roman" w:cs="Times New Roman"/>
                <w:sz w:val="24"/>
                <w:szCs w:val="24"/>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Химический элемент. Атом. Электронная конфигурация атомов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113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6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Скорость реакции. Обратимые реакции. Химическое равновесие</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B816ED">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113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BE539E">
            <w:pPr>
              <w:spacing w:after="0"/>
              <w:ind w:left="135"/>
              <w:rPr>
                <w:lang w:val="ru-RU"/>
              </w:rPr>
            </w:pPr>
            <w:r>
              <w:rPr>
                <w:rFonts w:ascii="Times New Roman" w:hAnsi="Times New Roman"/>
                <w:color w:val="000000"/>
                <w:sz w:val="24"/>
                <w:lang w:val="ru-RU"/>
              </w:rPr>
              <w:t xml:space="preserve"> Административная </w:t>
            </w:r>
            <w:r w:rsidR="00702209">
              <w:rPr>
                <w:rFonts w:ascii="Times New Roman" w:hAnsi="Times New Roman"/>
                <w:color w:val="000000"/>
                <w:sz w:val="24"/>
                <w:lang w:val="ru-RU"/>
              </w:rPr>
              <w:t>к</w:t>
            </w:r>
            <w:r w:rsidR="007C7F62" w:rsidRPr="00B816ED">
              <w:rPr>
                <w:rFonts w:ascii="Times New Roman" w:hAnsi="Times New Roman"/>
                <w:color w:val="000000"/>
                <w:sz w:val="24"/>
                <w:lang w:val="ru-RU"/>
              </w:rPr>
              <w:t>онтрольная работа по разделу «Теоретические основы химии»</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Default="007C7F62">
            <w:pPr>
              <w:spacing w:after="0"/>
              <w:ind w:left="135"/>
            </w:pPr>
            <w:r w:rsidRPr="00B816ED">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113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7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Сплавы металлов. Электрохимический ряд напряжений металлов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хрома, меди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цинка, железа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Практическая работа № 2. "Решение экспериментальных задач по теме «Металлы»"</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галогенов, серы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азота, фосфора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Химические свойства углерода, кремния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8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Применение важнейших неметаллов и их соединений</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0"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1"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Практическая работа № 3. «Решение экспериментальных задач по теме "Неметаллы"»</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2"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3"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4"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7C7F62" w:rsidRPr="00D14591" w:rsidTr="007C7F62">
        <w:trPr>
          <w:trHeight w:val="144"/>
          <w:tblCellSpacing w:w="20" w:type="nil"/>
        </w:trPr>
        <w:tc>
          <w:tcPr>
            <w:tcW w:w="805" w:type="dxa"/>
            <w:tcMar>
              <w:top w:w="50" w:type="dxa"/>
              <w:left w:w="100" w:type="dxa"/>
            </w:tcMar>
            <w:vAlign w:val="center"/>
          </w:tcPr>
          <w:p w:rsidR="007C7F62" w:rsidRPr="006B2169" w:rsidRDefault="007C7F62" w:rsidP="007C7F62">
            <w:pPr>
              <w:pStyle w:val="ae"/>
              <w:numPr>
                <w:ilvl w:val="0"/>
                <w:numId w:val="3"/>
              </w:numPr>
              <w:spacing w:after="0"/>
              <w:rPr>
                <w:rFonts w:ascii="Times New Roman" w:hAnsi="Times New Roman" w:cs="Times New Roman"/>
                <w:color w:val="000000"/>
                <w:sz w:val="24"/>
                <w:szCs w:val="24"/>
                <w:lang w:val="ru-RU"/>
              </w:rPr>
            </w:pPr>
          </w:p>
        </w:tc>
        <w:tc>
          <w:tcPr>
            <w:tcW w:w="4786" w:type="dxa"/>
            <w:tcMar>
              <w:top w:w="50" w:type="dxa"/>
              <w:left w:w="100" w:type="dxa"/>
            </w:tcMar>
            <w:vAlign w:val="center"/>
          </w:tcPr>
          <w:p w:rsidR="007C7F62" w:rsidRPr="00B816ED" w:rsidRDefault="007C7F62" w:rsidP="007C7F62">
            <w:pPr>
              <w:spacing w:after="0"/>
              <w:ind w:left="135"/>
              <w:rPr>
                <w:rFonts w:ascii="Times New Roman" w:hAnsi="Times New Roman"/>
                <w:color w:val="000000"/>
                <w:sz w:val="24"/>
                <w:lang w:val="ru-RU"/>
              </w:rPr>
            </w:pPr>
            <w:r>
              <w:rPr>
                <w:rFonts w:ascii="Times New Roman" w:hAnsi="Times New Roman"/>
                <w:color w:val="000000"/>
                <w:sz w:val="24"/>
                <w:lang w:val="ru-RU"/>
              </w:rPr>
              <w:t>Итоговая к</w:t>
            </w:r>
            <w:r w:rsidRPr="00B816ED">
              <w:rPr>
                <w:rFonts w:ascii="Times New Roman" w:hAnsi="Times New Roman"/>
                <w:color w:val="000000"/>
                <w:sz w:val="24"/>
                <w:lang w:val="ru-RU"/>
              </w:rPr>
              <w:t xml:space="preserve">онтрольная работа по </w:t>
            </w:r>
            <w:r>
              <w:rPr>
                <w:rFonts w:ascii="Times New Roman" w:hAnsi="Times New Roman"/>
                <w:color w:val="000000"/>
                <w:sz w:val="24"/>
                <w:lang w:val="ru-RU"/>
              </w:rPr>
              <w:t>химии за 11 класс</w:t>
            </w:r>
          </w:p>
        </w:tc>
        <w:tc>
          <w:tcPr>
            <w:tcW w:w="1130" w:type="dxa"/>
            <w:tcMar>
              <w:top w:w="50" w:type="dxa"/>
              <w:left w:w="100" w:type="dxa"/>
            </w:tcMar>
            <w:vAlign w:val="center"/>
          </w:tcPr>
          <w:p w:rsidR="007C7F62" w:rsidRPr="00B816ED" w:rsidRDefault="007C7F6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C7F62" w:rsidRPr="007C7F62" w:rsidRDefault="007C7F62">
            <w:pPr>
              <w:spacing w:after="0"/>
              <w:ind w:left="135"/>
              <w:jc w:val="center"/>
              <w:rPr>
                <w:lang w:val="ru-RU"/>
              </w:rPr>
            </w:pPr>
            <w:r>
              <w:rPr>
                <w:lang w:val="ru-RU"/>
              </w:rPr>
              <w:t>1</w:t>
            </w:r>
          </w:p>
        </w:tc>
        <w:tc>
          <w:tcPr>
            <w:tcW w:w="1910" w:type="dxa"/>
            <w:tcMar>
              <w:top w:w="50" w:type="dxa"/>
              <w:left w:w="100" w:type="dxa"/>
            </w:tcMar>
            <w:vAlign w:val="center"/>
          </w:tcPr>
          <w:p w:rsidR="007C7F62" w:rsidRPr="007C7F62" w:rsidRDefault="007C7F62">
            <w:pPr>
              <w:spacing w:after="0"/>
              <w:ind w:left="135"/>
              <w:jc w:val="center"/>
              <w:rPr>
                <w:lang w:val="ru-RU"/>
              </w:rPr>
            </w:pPr>
          </w:p>
        </w:tc>
        <w:tc>
          <w:tcPr>
            <w:tcW w:w="1347" w:type="dxa"/>
            <w:tcMar>
              <w:top w:w="50" w:type="dxa"/>
              <w:left w:w="100" w:type="dxa"/>
            </w:tcMar>
            <w:vAlign w:val="center"/>
          </w:tcPr>
          <w:p w:rsidR="007C7F62" w:rsidRPr="007C7F62" w:rsidRDefault="007C7F62">
            <w:pPr>
              <w:spacing w:after="0"/>
              <w:ind w:left="135"/>
              <w:rPr>
                <w:lang w:val="ru-RU"/>
              </w:rPr>
            </w:pPr>
          </w:p>
        </w:tc>
        <w:tc>
          <w:tcPr>
            <w:tcW w:w="2221" w:type="dxa"/>
            <w:tcMar>
              <w:top w:w="50" w:type="dxa"/>
              <w:left w:w="100" w:type="dxa"/>
            </w:tcMar>
            <w:vAlign w:val="center"/>
          </w:tcPr>
          <w:p w:rsidR="007C7F62" w:rsidRPr="007C7F62"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5"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6"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7"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Человек в мире веществ и материалов</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8"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RPr="00D14591" w:rsidTr="007C7F62">
        <w:trPr>
          <w:trHeight w:val="144"/>
          <w:tblCellSpacing w:w="20" w:type="nil"/>
        </w:trPr>
        <w:tc>
          <w:tcPr>
            <w:tcW w:w="805" w:type="dxa"/>
            <w:tcMar>
              <w:top w:w="50" w:type="dxa"/>
              <w:left w:w="100" w:type="dxa"/>
            </w:tcMar>
            <w:vAlign w:val="center"/>
          </w:tcPr>
          <w:p w:rsidR="0088325C" w:rsidRPr="006B2169" w:rsidRDefault="0088325C" w:rsidP="007C7F62">
            <w:pPr>
              <w:pStyle w:val="ae"/>
              <w:numPr>
                <w:ilvl w:val="0"/>
                <w:numId w:val="3"/>
              </w:numPr>
              <w:spacing w:after="0"/>
              <w:rPr>
                <w:rFonts w:ascii="Times New Roman" w:hAnsi="Times New Roman" w:cs="Times New Roman"/>
                <w:sz w:val="24"/>
                <w:szCs w:val="24"/>
                <w:lang w:val="ru-RU"/>
              </w:rPr>
            </w:pPr>
          </w:p>
        </w:tc>
        <w:tc>
          <w:tcPr>
            <w:tcW w:w="4786" w:type="dxa"/>
            <w:tcMar>
              <w:top w:w="50" w:type="dxa"/>
              <w:left w:w="100" w:type="dxa"/>
            </w:tcMar>
            <w:vAlign w:val="center"/>
          </w:tcPr>
          <w:p w:rsidR="0088325C" w:rsidRDefault="007C7F62">
            <w:pPr>
              <w:spacing w:after="0"/>
              <w:ind w:left="135"/>
            </w:pPr>
            <w:r>
              <w:rPr>
                <w:rFonts w:ascii="Times New Roman" w:hAnsi="Times New Roman"/>
                <w:color w:val="000000"/>
                <w:sz w:val="24"/>
              </w:rPr>
              <w:t>Химия и здоровье человека</w:t>
            </w:r>
          </w:p>
        </w:tc>
        <w:tc>
          <w:tcPr>
            <w:tcW w:w="113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25C" w:rsidRDefault="0088325C">
            <w:pPr>
              <w:spacing w:after="0"/>
              <w:ind w:left="135"/>
              <w:jc w:val="center"/>
            </w:pPr>
          </w:p>
        </w:tc>
        <w:tc>
          <w:tcPr>
            <w:tcW w:w="1910" w:type="dxa"/>
            <w:tcMar>
              <w:top w:w="50" w:type="dxa"/>
              <w:left w:w="100" w:type="dxa"/>
            </w:tcMar>
            <w:vAlign w:val="center"/>
          </w:tcPr>
          <w:p w:rsidR="0088325C" w:rsidRDefault="0088325C">
            <w:pPr>
              <w:spacing w:after="0"/>
              <w:ind w:left="135"/>
              <w:jc w:val="center"/>
            </w:pPr>
          </w:p>
        </w:tc>
        <w:tc>
          <w:tcPr>
            <w:tcW w:w="1347" w:type="dxa"/>
            <w:tcMar>
              <w:top w:w="50" w:type="dxa"/>
              <w:left w:w="100" w:type="dxa"/>
            </w:tcMar>
            <w:vAlign w:val="center"/>
          </w:tcPr>
          <w:p w:rsidR="0088325C" w:rsidRDefault="0088325C">
            <w:pPr>
              <w:spacing w:after="0"/>
              <w:ind w:left="135"/>
            </w:pPr>
          </w:p>
        </w:tc>
        <w:tc>
          <w:tcPr>
            <w:tcW w:w="2221" w:type="dxa"/>
            <w:tcMar>
              <w:top w:w="50" w:type="dxa"/>
              <w:left w:w="100" w:type="dxa"/>
            </w:tcMar>
            <w:vAlign w:val="center"/>
          </w:tcPr>
          <w:p w:rsidR="0088325C" w:rsidRPr="006B2169" w:rsidRDefault="006B2169">
            <w:pPr>
              <w:spacing w:after="0"/>
              <w:ind w:left="135"/>
              <w:rPr>
                <w:lang w:val="ru-RU"/>
              </w:rPr>
            </w:pPr>
            <w:r w:rsidRPr="006B2169">
              <w:rPr>
                <w:rFonts w:ascii="Times New Roman" w:hAnsi="Times New Roman" w:cs="Times New Roman"/>
                <w:color w:val="000000"/>
                <w:sz w:val="24"/>
                <w:szCs w:val="24"/>
                <w:lang w:val="ru-RU"/>
              </w:rPr>
              <w:t xml:space="preserve">Библиотека ЦОК </w:t>
            </w:r>
            <w:hyperlink r:id="rId99" w:history="1">
              <w:r w:rsidRPr="00DC3336">
                <w:rPr>
                  <w:rFonts w:ascii="Times New Roman" w:hAnsi="Times New Roman" w:cs="Times New Roman"/>
                  <w:color w:val="0000FF"/>
                  <w:sz w:val="24"/>
                  <w:szCs w:val="24"/>
                  <w:u w:val="single"/>
                </w:rPr>
                <w:t>https</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m</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edsoo</w:t>
              </w:r>
              <w:r w:rsidRPr="006B2169">
                <w:rPr>
                  <w:rFonts w:ascii="Times New Roman" w:hAnsi="Times New Roman" w:cs="Times New Roman"/>
                  <w:color w:val="0000FF"/>
                  <w:sz w:val="24"/>
                  <w:szCs w:val="24"/>
                  <w:u w:val="single"/>
                  <w:lang w:val="ru-RU"/>
                </w:rPr>
                <w:t>.</w:t>
              </w:r>
              <w:r w:rsidRPr="00DC3336">
                <w:rPr>
                  <w:rFonts w:ascii="Times New Roman" w:hAnsi="Times New Roman" w:cs="Times New Roman"/>
                  <w:color w:val="0000FF"/>
                  <w:sz w:val="24"/>
                  <w:szCs w:val="24"/>
                  <w:u w:val="single"/>
                </w:rPr>
                <w:t>ru</w:t>
              </w:r>
            </w:hyperlink>
          </w:p>
        </w:tc>
      </w:tr>
      <w:tr w:rsidR="0088325C" w:rsidTr="007C7F62">
        <w:trPr>
          <w:trHeight w:val="144"/>
          <w:tblCellSpacing w:w="20" w:type="nil"/>
        </w:trPr>
        <w:tc>
          <w:tcPr>
            <w:tcW w:w="0" w:type="auto"/>
            <w:gridSpan w:val="2"/>
            <w:tcMar>
              <w:top w:w="50" w:type="dxa"/>
              <w:left w:w="100" w:type="dxa"/>
            </w:tcMar>
            <w:vAlign w:val="center"/>
          </w:tcPr>
          <w:p w:rsidR="0088325C" w:rsidRPr="00B816ED" w:rsidRDefault="007C7F62">
            <w:pPr>
              <w:spacing w:after="0"/>
              <w:ind w:left="135"/>
              <w:rPr>
                <w:lang w:val="ru-RU"/>
              </w:rPr>
            </w:pPr>
            <w:r w:rsidRPr="00B816ED">
              <w:rPr>
                <w:rFonts w:ascii="Times New Roman" w:hAnsi="Times New Roman"/>
                <w:color w:val="000000"/>
                <w:sz w:val="24"/>
                <w:lang w:val="ru-RU"/>
              </w:rPr>
              <w:t>ОБЩЕЕ КОЛИЧЕСТВО ЧАСОВ ПО ПРОГРАММЕ</w:t>
            </w:r>
          </w:p>
        </w:tc>
        <w:tc>
          <w:tcPr>
            <w:tcW w:w="1130" w:type="dxa"/>
            <w:tcMar>
              <w:top w:w="50" w:type="dxa"/>
              <w:left w:w="100" w:type="dxa"/>
            </w:tcMar>
            <w:vAlign w:val="center"/>
          </w:tcPr>
          <w:p w:rsidR="0088325C" w:rsidRDefault="007C7F62">
            <w:pPr>
              <w:spacing w:after="0"/>
              <w:ind w:left="135"/>
              <w:jc w:val="center"/>
            </w:pPr>
            <w:r w:rsidRPr="00B816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325C" w:rsidRDefault="007C7F6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8325C" w:rsidRDefault="0088325C"/>
        </w:tc>
      </w:tr>
    </w:tbl>
    <w:p w:rsidR="0088325C" w:rsidRDefault="0088325C">
      <w:pPr>
        <w:sectPr w:rsidR="0088325C">
          <w:pgSz w:w="16383" w:h="11906" w:orient="landscape"/>
          <w:pgMar w:top="1134" w:right="850" w:bottom="1134" w:left="1701" w:header="720" w:footer="720" w:gutter="0"/>
          <w:cols w:space="720"/>
        </w:sectPr>
      </w:pPr>
    </w:p>
    <w:p w:rsidR="0088325C" w:rsidRDefault="0088325C">
      <w:pPr>
        <w:sectPr w:rsidR="0088325C">
          <w:pgSz w:w="16383" w:h="11906" w:orient="landscape"/>
          <w:pgMar w:top="1134" w:right="850" w:bottom="1134" w:left="1701" w:header="720" w:footer="720" w:gutter="0"/>
          <w:cols w:space="720"/>
        </w:sectPr>
      </w:pPr>
    </w:p>
    <w:p w:rsidR="0088325C" w:rsidRPr="00B816ED" w:rsidRDefault="007C7F62">
      <w:pPr>
        <w:spacing w:before="199" w:after="199"/>
        <w:ind w:left="120"/>
        <w:rPr>
          <w:lang w:val="ru-RU"/>
        </w:rPr>
      </w:pPr>
      <w:bookmarkStart w:id="8" w:name="block-56986871"/>
      <w:bookmarkEnd w:id="7"/>
      <w:r w:rsidRPr="00B816ED">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88325C" w:rsidRDefault="007C7F62">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88325C" w:rsidRPr="00D14591">
        <w:trPr>
          <w:trHeight w:val="144"/>
        </w:trPr>
        <w:tc>
          <w:tcPr>
            <w:tcW w:w="1988"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Код проверяемого результата </w:t>
            </w:r>
          </w:p>
        </w:tc>
        <w:tc>
          <w:tcPr>
            <w:tcW w:w="11859" w:type="dxa"/>
            <w:tcMar>
              <w:top w:w="50" w:type="dxa"/>
              <w:left w:w="100" w:type="dxa"/>
            </w:tcMar>
            <w:vAlign w:val="center"/>
          </w:tcPr>
          <w:p w:rsidR="0088325C" w:rsidRPr="00B816ED" w:rsidRDefault="007C7F62">
            <w:pPr>
              <w:spacing w:after="0"/>
              <w:ind w:left="243"/>
              <w:rPr>
                <w:lang w:val="ru-RU"/>
              </w:rPr>
            </w:pPr>
            <w:r w:rsidRPr="00B816E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8325C">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w:t>
            </w:r>
          </w:p>
        </w:tc>
        <w:tc>
          <w:tcPr>
            <w:tcW w:w="1185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 xml:space="preserve">Теоретические основы органической химии </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1.2</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w:t>
            </w:r>
            <w:r>
              <w:rPr>
                <w:rFonts w:ascii="Times New Roman" w:hAnsi="Times New Roman"/>
                <w:color w:val="000000"/>
                <w:sz w:val="24"/>
              </w:rPr>
              <w:t>A</w:t>
            </w:r>
            <w:r w:rsidRPr="00B816ED">
              <w:rPr>
                <w:rFonts w:ascii="Times New Roman" w:hAnsi="Times New Roman"/>
                <w:color w:val="000000"/>
                <w:sz w:val="24"/>
                <w:lang w:val="ru-RU"/>
              </w:rPr>
              <w:t>.</w:t>
            </w:r>
            <w:r>
              <w:rPr>
                <w:rFonts w:ascii="Times New Roman" w:hAnsi="Times New Roman"/>
                <w:color w:val="000000"/>
                <w:sz w:val="24"/>
              </w:rPr>
              <w:t>M</w:t>
            </w:r>
            <w:r w:rsidRPr="00B816ED">
              <w:rPr>
                <w:rFonts w:ascii="Times New Roman" w:hAnsi="Times New Roman"/>
                <w:color w:val="000000"/>
                <w:sz w:val="24"/>
                <w:lang w:val="ru-RU"/>
              </w:rPr>
              <w:t>.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1.3</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1.4</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w:t>
            </w:r>
            <w:r w:rsidRPr="00B816ED">
              <w:rPr>
                <w:rFonts w:ascii="Times New Roman" w:hAnsi="Times New Roman"/>
                <w:color w:val="000000"/>
                <w:sz w:val="24"/>
                <w:lang w:val="ru-RU"/>
              </w:rPr>
              <w:lastRenderedPageBreak/>
              <w:t>строения</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1.5</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4"/>
              </w:rPr>
              <w:t>IUPAC</w:t>
            </w:r>
            <w:r w:rsidRPr="00B816ED">
              <w:rPr>
                <w:rFonts w:ascii="Times New Roman" w:hAnsi="Times New Roman"/>
                <w:color w:val="000000"/>
                <w:sz w:val="24"/>
                <w:lang w:val="ru-RU"/>
              </w:rPr>
              <w:t xml:space="preserve">) </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1.5</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умения определять виды химической связи в органических соединениях (одинарные и кратные)</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1.6</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88325C">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w:t>
            </w:r>
          </w:p>
        </w:tc>
        <w:tc>
          <w:tcPr>
            <w:tcW w:w="1185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Углеводороды. Кислородсодержащие и азотсодержащие органические соединения. </w:t>
            </w:r>
            <w:r>
              <w:rPr>
                <w:rFonts w:ascii="Times New Roman" w:hAnsi="Times New Roman"/>
                <w:color w:val="000000"/>
                <w:sz w:val="24"/>
              </w:rPr>
              <w:t>Высокомолекулярные соединения</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2.1</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2.2</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2.3</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2.4</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88325C">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w:t>
            </w:r>
          </w:p>
        </w:tc>
        <w:tc>
          <w:tcPr>
            <w:tcW w:w="1185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Химия и жизнь. Расчёты</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3.1</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 xml:space="preserve">Сформированность умений владеть системой знаний об основных </w:t>
            </w:r>
            <w:r w:rsidRPr="00B816ED">
              <w:rPr>
                <w:rFonts w:ascii="Times New Roman" w:hAnsi="Times New Roman"/>
                <w:color w:val="000000"/>
                <w:sz w:val="24"/>
                <w:lang w:val="ru-RU"/>
              </w:rPr>
              <w:lastRenderedPageBreak/>
              <w:t>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3.2</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3.3</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3.4</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3.5</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88325C" w:rsidRPr="00D14591">
        <w:trPr>
          <w:trHeight w:val="144"/>
        </w:trPr>
        <w:tc>
          <w:tcPr>
            <w:tcW w:w="1988"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3.6</w:t>
            </w:r>
          </w:p>
        </w:tc>
        <w:tc>
          <w:tcPr>
            <w:tcW w:w="1185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88325C" w:rsidRPr="00B816ED" w:rsidRDefault="0088325C">
      <w:pPr>
        <w:spacing w:after="0"/>
        <w:ind w:left="120"/>
        <w:rPr>
          <w:lang w:val="ru-RU"/>
        </w:rPr>
      </w:pPr>
    </w:p>
    <w:p w:rsidR="0088325C" w:rsidRDefault="007C7F62">
      <w:pPr>
        <w:spacing w:before="199" w:after="199"/>
        <w:ind w:left="120"/>
      </w:pPr>
      <w:r>
        <w:rPr>
          <w:rFonts w:ascii="Times New Roman" w:hAnsi="Times New Roman"/>
          <w:b/>
          <w:color w:val="000000"/>
          <w:sz w:val="28"/>
        </w:rPr>
        <w:t>11 КЛАСС</w:t>
      </w:r>
    </w:p>
    <w:p w:rsidR="0088325C" w:rsidRDefault="0088325C">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88325C" w:rsidRPr="00D14591">
        <w:trPr>
          <w:trHeight w:val="144"/>
        </w:trPr>
        <w:tc>
          <w:tcPr>
            <w:tcW w:w="1892"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Код </w:t>
            </w:r>
            <w:r>
              <w:rPr>
                <w:rFonts w:ascii="Times New Roman" w:hAnsi="Times New Roman"/>
                <w:b/>
                <w:color w:val="000000"/>
                <w:sz w:val="24"/>
              </w:rPr>
              <w:lastRenderedPageBreak/>
              <w:t xml:space="preserve">проверяемого результата </w:t>
            </w:r>
          </w:p>
        </w:tc>
        <w:tc>
          <w:tcPr>
            <w:tcW w:w="11993" w:type="dxa"/>
            <w:tcMar>
              <w:top w:w="50" w:type="dxa"/>
              <w:left w:w="100" w:type="dxa"/>
            </w:tcMar>
            <w:vAlign w:val="center"/>
          </w:tcPr>
          <w:p w:rsidR="0088325C" w:rsidRPr="00B816ED" w:rsidRDefault="007C7F62">
            <w:pPr>
              <w:spacing w:after="0"/>
              <w:ind w:left="243"/>
              <w:rPr>
                <w:lang w:val="ru-RU"/>
              </w:rPr>
            </w:pPr>
            <w:r w:rsidRPr="00B816ED">
              <w:rPr>
                <w:rFonts w:ascii="Times New Roman" w:hAnsi="Times New Roman"/>
                <w:b/>
                <w:color w:val="000000"/>
                <w:sz w:val="24"/>
                <w:lang w:val="ru-RU"/>
              </w:rPr>
              <w:lastRenderedPageBreak/>
              <w:t xml:space="preserve"> Проверяемые предметные результаты освоения основной </w:t>
            </w:r>
            <w:r w:rsidRPr="00B816ED">
              <w:rPr>
                <w:rFonts w:ascii="Times New Roman" w:hAnsi="Times New Roman"/>
                <w:b/>
                <w:color w:val="000000"/>
                <w:sz w:val="24"/>
                <w:lang w:val="ru-RU"/>
              </w:rPr>
              <w:lastRenderedPageBreak/>
              <w:t xml:space="preserve">образовательной программы среднего общего образования </w:t>
            </w:r>
          </w:p>
        </w:tc>
      </w:tr>
      <w:tr w:rsidR="0088325C">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1</w:t>
            </w:r>
          </w:p>
        </w:tc>
        <w:tc>
          <w:tcPr>
            <w:tcW w:w="11993"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Теоретические основы химии</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pacing w:val="-2"/>
                <w:sz w:val="24"/>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Fonts w:ascii="Times New Roman" w:hAnsi="Times New Roman"/>
                <w:i/>
                <w:color w:val="000000"/>
                <w:spacing w:val="-2"/>
                <w:sz w:val="24"/>
              </w:rPr>
              <w:t>s</w:t>
            </w:r>
            <w:r w:rsidRPr="00B816ED">
              <w:rPr>
                <w:rFonts w:ascii="Times New Roman" w:hAnsi="Times New Roman"/>
                <w:color w:val="000000"/>
                <w:spacing w:val="-2"/>
                <w:sz w:val="24"/>
                <w:lang w:val="ru-RU"/>
              </w:rPr>
              <w:t xml:space="preserve">-, </w:t>
            </w:r>
            <w:r w:rsidRPr="00B816ED">
              <w:rPr>
                <w:rFonts w:ascii="Times New Roman" w:hAnsi="Times New Roman"/>
                <w:i/>
                <w:color w:val="000000"/>
                <w:spacing w:val="-2"/>
                <w:sz w:val="24"/>
                <w:lang w:val="ru-RU"/>
              </w:rPr>
              <w:t>р</w:t>
            </w:r>
            <w:r w:rsidRPr="00B816ED">
              <w:rPr>
                <w:rFonts w:ascii="Times New Roman" w:hAnsi="Times New Roman"/>
                <w:color w:val="000000"/>
                <w:spacing w:val="-2"/>
                <w:sz w:val="24"/>
                <w:lang w:val="ru-RU"/>
              </w:rPr>
              <w:t xml:space="preserve">-, </w:t>
            </w:r>
            <w:r>
              <w:rPr>
                <w:rFonts w:ascii="Times New Roman" w:hAnsi="Times New Roman"/>
                <w:i/>
                <w:color w:val="000000"/>
                <w:spacing w:val="-2"/>
                <w:sz w:val="24"/>
              </w:rPr>
              <w:t>d</w:t>
            </w:r>
            <w:r w:rsidRPr="00B816ED">
              <w:rPr>
                <w:rFonts w:ascii="Times New Roman" w:hAnsi="Times New Roman"/>
                <w:i/>
                <w:color w:val="000000"/>
                <w:spacing w:val="-2"/>
                <w:sz w:val="24"/>
                <w:lang w:val="ru-RU"/>
              </w:rPr>
              <w:t>-</w:t>
            </w:r>
            <w:r w:rsidRPr="00B816ED">
              <w:rPr>
                <w:rFonts w:ascii="Times New Roman" w:hAnsi="Times New Roman"/>
                <w:color w:val="000000"/>
                <w:spacing w:val="-2"/>
                <w:sz w:val="24"/>
                <w:lang w:val="ru-RU"/>
              </w:rPr>
              <w:t>электронные орбитали атомов, 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1.2</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1.3</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Владение основными методами научного познания веществ и химических явлений (наблюдение, измерение, эксперимент, моделирование)</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1.4</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1.5</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определять характер среды в водных растворах неорганических соединений</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1.6</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 xml:space="preserve">Сформированность умения классифицировать химические </w:t>
            </w:r>
            <w:r w:rsidRPr="00B816ED">
              <w:rPr>
                <w:rFonts w:ascii="Times New Roman" w:hAnsi="Times New Roman"/>
                <w:color w:val="000000"/>
                <w:sz w:val="24"/>
                <w:lang w:val="ru-RU"/>
              </w:rPr>
              <w:lastRenderedPageBreak/>
              <w:t>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1.7</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1.8</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1.9</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1.10</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объяснять зависимость скорости химической реакции от различных факторов</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1.11</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88325C">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w:t>
            </w:r>
          </w:p>
        </w:tc>
        <w:tc>
          <w:tcPr>
            <w:tcW w:w="11993"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 xml:space="preserve">Общая и неорганическая химия </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2.1</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2.2</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Fonts w:ascii="Times New Roman" w:hAnsi="Times New Roman"/>
                <w:i/>
                <w:color w:val="000000"/>
                <w:sz w:val="24"/>
              </w:rPr>
              <w:t>s</w:t>
            </w:r>
            <w:r w:rsidRPr="00B816ED">
              <w:rPr>
                <w:rFonts w:ascii="Times New Roman" w:hAnsi="Times New Roman"/>
                <w:color w:val="000000"/>
                <w:sz w:val="24"/>
                <w:lang w:val="ru-RU"/>
              </w:rPr>
              <w:t xml:space="preserve">-, </w:t>
            </w:r>
            <w:r>
              <w:rPr>
                <w:rFonts w:ascii="Times New Roman" w:hAnsi="Times New Roman"/>
                <w:i/>
                <w:color w:val="000000"/>
                <w:sz w:val="24"/>
              </w:rPr>
              <w:t>p</w:t>
            </w:r>
            <w:r w:rsidRPr="00B816ED">
              <w:rPr>
                <w:rFonts w:ascii="Times New Roman" w:hAnsi="Times New Roman"/>
                <w:color w:val="000000"/>
                <w:sz w:val="24"/>
                <w:lang w:val="ru-RU"/>
              </w:rPr>
              <w:t xml:space="preserve">-, </w:t>
            </w:r>
            <w:r>
              <w:rPr>
                <w:rFonts w:ascii="Times New Roman" w:hAnsi="Times New Roman"/>
                <w:i/>
                <w:color w:val="000000"/>
                <w:sz w:val="24"/>
              </w:rPr>
              <w:t>d</w:t>
            </w:r>
            <w:r w:rsidRPr="00B816ED">
              <w:rPr>
                <w:rFonts w:ascii="Times New Roman" w:hAnsi="Times New Roman"/>
                <w:color w:val="000000"/>
                <w:sz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2.3</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2.4</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2.5</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4"/>
              </w:rPr>
              <w:t>IUPAC</w:t>
            </w:r>
            <w:r w:rsidRPr="00B816ED">
              <w:rPr>
                <w:rFonts w:ascii="Times New Roman" w:hAnsi="Times New Roman"/>
                <w:color w:val="000000"/>
                <w:sz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2.6</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2.7</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2.8</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2.9</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88325C">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w:t>
            </w:r>
          </w:p>
        </w:tc>
        <w:tc>
          <w:tcPr>
            <w:tcW w:w="11993"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Химия и жизнь. Расчёты</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3.1</w:t>
            </w:r>
          </w:p>
        </w:tc>
        <w:tc>
          <w:tcPr>
            <w:tcW w:w="11993" w:type="dxa"/>
            <w:tcMar>
              <w:top w:w="50" w:type="dxa"/>
              <w:left w:w="100" w:type="dxa"/>
            </w:tcMar>
            <w:vAlign w:val="center"/>
          </w:tcPr>
          <w:p w:rsidR="0088325C" w:rsidRPr="00B816ED" w:rsidRDefault="007C7F62">
            <w:pPr>
              <w:spacing w:after="0" w:line="336" w:lineRule="auto"/>
              <w:ind w:left="336"/>
              <w:jc w:val="both"/>
              <w:rPr>
                <w:lang w:val="ru-RU"/>
              </w:rPr>
            </w:pPr>
            <w:r w:rsidRPr="00B816ED">
              <w:rPr>
                <w:rFonts w:ascii="Times New Roman" w:hAnsi="Times New Roman"/>
                <w:color w:val="000000"/>
                <w:sz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3.2</w:t>
            </w:r>
          </w:p>
        </w:tc>
        <w:tc>
          <w:tcPr>
            <w:tcW w:w="11993" w:type="dxa"/>
            <w:tcMar>
              <w:top w:w="50" w:type="dxa"/>
              <w:left w:w="100" w:type="dxa"/>
            </w:tcMar>
            <w:vAlign w:val="center"/>
          </w:tcPr>
          <w:p w:rsidR="0088325C" w:rsidRPr="00B816ED" w:rsidRDefault="007C7F62">
            <w:pPr>
              <w:spacing w:after="0" w:line="336" w:lineRule="auto"/>
              <w:ind w:left="336"/>
              <w:jc w:val="both"/>
              <w:rPr>
                <w:lang w:val="ru-RU"/>
              </w:rPr>
            </w:pPr>
            <w:r w:rsidRPr="00B816ED">
              <w:rPr>
                <w:rFonts w:ascii="Times New Roman" w:hAnsi="Times New Roman"/>
                <w:color w:val="000000"/>
                <w:sz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3.3</w:t>
            </w:r>
          </w:p>
        </w:tc>
        <w:tc>
          <w:tcPr>
            <w:tcW w:w="11993" w:type="dxa"/>
            <w:tcMar>
              <w:top w:w="50" w:type="dxa"/>
              <w:left w:w="100" w:type="dxa"/>
            </w:tcMar>
            <w:vAlign w:val="center"/>
          </w:tcPr>
          <w:p w:rsidR="0088325C" w:rsidRPr="00B816ED" w:rsidRDefault="007C7F62">
            <w:pPr>
              <w:spacing w:after="0" w:line="336" w:lineRule="auto"/>
              <w:ind w:left="336"/>
              <w:jc w:val="both"/>
              <w:rPr>
                <w:lang w:val="ru-RU"/>
              </w:rPr>
            </w:pPr>
            <w:r w:rsidRPr="00B816ED">
              <w:rPr>
                <w:rFonts w:ascii="Times New Roman" w:hAnsi="Times New Roman"/>
                <w:color w:val="000000"/>
                <w:sz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3.4</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88325C" w:rsidRPr="00D14591">
        <w:trPr>
          <w:trHeight w:val="144"/>
        </w:trPr>
        <w:tc>
          <w:tcPr>
            <w:tcW w:w="1892"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3.5</w:t>
            </w:r>
          </w:p>
        </w:tc>
        <w:tc>
          <w:tcPr>
            <w:tcW w:w="11993"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88325C" w:rsidRPr="00B816ED" w:rsidRDefault="0088325C">
      <w:pPr>
        <w:rPr>
          <w:lang w:val="ru-RU"/>
        </w:rPr>
        <w:sectPr w:rsidR="0088325C" w:rsidRPr="00B816ED">
          <w:pgSz w:w="11906" w:h="16383"/>
          <w:pgMar w:top="1134" w:right="850" w:bottom="1134" w:left="1701" w:header="720" w:footer="720" w:gutter="0"/>
          <w:cols w:space="720"/>
        </w:sectPr>
      </w:pPr>
    </w:p>
    <w:p w:rsidR="0088325C" w:rsidRDefault="007C7F62">
      <w:pPr>
        <w:spacing w:before="199" w:after="199"/>
        <w:ind w:left="120"/>
      </w:pPr>
      <w:bookmarkStart w:id="9" w:name="block-56986872"/>
      <w:bookmarkEnd w:id="8"/>
      <w:r>
        <w:rPr>
          <w:rFonts w:ascii="Times New Roman" w:hAnsi="Times New Roman"/>
          <w:b/>
          <w:color w:val="000000"/>
          <w:sz w:val="28"/>
        </w:rPr>
        <w:lastRenderedPageBreak/>
        <w:t>ПРОВЕРЯЕМЫЕ ЭЛЕМЕНТЫ СОДЕРЖАНИЯ</w:t>
      </w:r>
    </w:p>
    <w:p w:rsidR="0088325C" w:rsidRDefault="0088325C">
      <w:pPr>
        <w:spacing w:before="199" w:after="199"/>
        <w:ind w:left="120"/>
      </w:pPr>
    </w:p>
    <w:p w:rsidR="0088325C" w:rsidRDefault="007C7F62">
      <w:pPr>
        <w:spacing w:before="199" w:after="199"/>
        <w:ind w:left="120"/>
      </w:pPr>
      <w:r>
        <w:rPr>
          <w:rFonts w:ascii="Times New Roman" w:hAnsi="Times New Roman"/>
          <w:b/>
          <w:color w:val="000000"/>
          <w:sz w:val="28"/>
        </w:rPr>
        <w:t>10 КЛАСС</w:t>
      </w:r>
    </w:p>
    <w:p w:rsidR="0088325C" w:rsidRDefault="0088325C">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8447"/>
      </w:tblGrid>
      <w:tr w:rsidR="0088325C">
        <w:trPr>
          <w:trHeight w:val="144"/>
        </w:trPr>
        <w:tc>
          <w:tcPr>
            <w:tcW w:w="1066"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Код </w:t>
            </w:r>
          </w:p>
        </w:tc>
        <w:tc>
          <w:tcPr>
            <w:tcW w:w="13449"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Проверяемый элемент содержания </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Теоретические основы органической химии</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1.2</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Структурные формулы органических веществ. Гомология, изомерия. Химическая связь в органических соединениях – одинарные и кратные связи. </w:t>
            </w:r>
            <w:r>
              <w:rPr>
                <w:rFonts w:ascii="Times New Roman" w:hAnsi="Times New Roman"/>
                <w:color w:val="000000"/>
                <w:sz w:val="24"/>
              </w:rPr>
              <w:t>Представление о классификации органических веществ</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Углеводороды</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2.2</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Алкадиены: бутадиен-1,3 и метилбутадиен-1,3: строение, важнейшие химические свойства (реакция полимеризации). </w:t>
            </w:r>
            <w:r>
              <w:rPr>
                <w:rFonts w:ascii="Times New Roman" w:hAnsi="Times New Roman"/>
                <w:color w:val="000000"/>
                <w:sz w:val="24"/>
              </w:rPr>
              <w:t>Получение синтетического каучука и резины</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2.5</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2.6</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w:t>
            </w:r>
            <w:r>
              <w:rPr>
                <w:rFonts w:ascii="Times New Roman" w:hAnsi="Times New Roman"/>
                <w:color w:val="000000"/>
                <w:sz w:val="24"/>
              </w:rPr>
              <w:t>Каменный уголь и продукты его переработки</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w:t>
            </w:r>
          </w:p>
        </w:tc>
        <w:tc>
          <w:tcPr>
            <w:tcW w:w="1344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Кислородсодержащие органические соединения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3.1</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w:t>
            </w:r>
            <w:r>
              <w:rPr>
                <w:rFonts w:ascii="Times New Roman" w:hAnsi="Times New Roman"/>
                <w:color w:val="000000"/>
                <w:sz w:val="24"/>
              </w:rPr>
              <w:t>Действие на организм человека. Применение глицерина и этиленгликоля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3.2</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Фенол: строение молекулы, физические и химические свойства. </w:t>
            </w:r>
            <w:r>
              <w:rPr>
                <w:rFonts w:ascii="Times New Roman" w:hAnsi="Times New Roman"/>
                <w:color w:val="000000"/>
                <w:sz w:val="24"/>
              </w:rPr>
              <w:t>Токсичность фенола. Применение фенола</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3.3</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3.4</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3.5</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Сложные эфиры как производные карбоновых кислот. Гидролиз сложных эфиров. Жиры. Гидролиз жиров. </w:t>
            </w:r>
            <w:r>
              <w:rPr>
                <w:rFonts w:ascii="Times New Roman" w:hAnsi="Times New Roman"/>
                <w:color w:val="000000"/>
                <w:sz w:val="24"/>
              </w:rPr>
              <w:t>Применение жиров. Биологическая роль жиров</w:t>
            </w:r>
          </w:p>
        </w:tc>
      </w:tr>
      <w:tr w:rsidR="0088325C" w:rsidRPr="00D14591">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3.6</w:t>
            </w:r>
          </w:p>
        </w:tc>
        <w:tc>
          <w:tcPr>
            <w:tcW w:w="13449"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4"/>
              </w:rPr>
              <w:t>II</w:t>
            </w:r>
            <w:r w:rsidRPr="00B816ED">
              <w:rPr>
                <w:rFonts w:ascii="Times New Roman" w:hAnsi="Times New Roman"/>
                <w:color w:val="000000"/>
                <w:sz w:val="24"/>
                <w:lang w:val="ru-RU"/>
              </w:rPr>
              <w:t>), окисление аммиачным раствором оксида серебра(</w:t>
            </w:r>
            <w:r>
              <w:rPr>
                <w:rFonts w:ascii="Times New Roman" w:hAnsi="Times New Roman"/>
                <w:color w:val="000000"/>
                <w:sz w:val="24"/>
              </w:rPr>
              <w:t>I</w:t>
            </w:r>
            <w:r w:rsidRPr="00B816ED">
              <w:rPr>
                <w:rFonts w:ascii="Times New Roman" w:hAnsi="Times New Roman"/>
                <w:color w:val="000000"/>
                <w:sz w:val="24"/>
                <w:lang w:val="ru-RU"/>
              </w:rPr>
              <w:t>),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4</w:t>
            </w:r>
          </w:p>
        </w:tc>
        <w:tc>
          <w:tcPr>
            <w:tcW w:w="1344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Азотсодержащие органические соединения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4.1</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Аминокислоты как амфотерные органические соединения. Физические и </w:t>
            </w:r>
            <w:r w:rsidRPr="00B816ED">
              <w:rPr>
                <w:rFonts w:ascii="Times New Roman" w:hAnsi="Times New Roman"/>
                <w:color w:val="000000"/>
                <w:sz w:val="24"/>
                <w:lang w:val="ru-RU"/>
              </w:rPr>
              <w:lastRenderedPageBreak/>
              <w:t xml:space="preserve">химические свойства аминокислот (на примере глицина). </w:t>
            </w:r>
            <w:r>
              <w:rPr>
                <w:rFonts w:ascii="Times New Roman" w:hAnsi="Times New Roman"/>
                <w:color w:val="000000"/>
                <w:sz w:val="24"/>
              </w:rPr>
              <w:t>Биологическое значение аминокислот. Пептиды</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4.2</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Белки как природные высокомолекулярные соединения. Первичная, вторичная и третичная структура белков. </w:t>
            </w:r>
            <w:r>
              <w:rPr>
                <w:rFonts w:ascii="Times New Roman" w:hAnsi="Times New Roman"/>
                <w:color w:val="000000"/>
                <w:sz w:val="24"/>
              </w:rPr>
              <w:t>Химические свойства белков: гидролиз, денатурация, качественные реакции на белки</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5</w:t>
            </w:r>
          </w:p>
        </w:tc>
        <w:tc>
          <w:tcPr>
            <w:tcW w:w="13449"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Высокомолекулярные соединения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5.1</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w:t>
            </w:r>
            <w:r>
              <w:rPr>
                <w:rFonts w:ascii="Times New Roman" w:hAnsi="Times New Roman"/>
                <w:color w:val="000000"/>
                <w:sz w:val="24"/>
              </w:rPr>
              <w:t>Основные методы синтеза высокомолекулярных соединений – полимеризация и поликонденсация</w:t>
            </w:r>
          </w:p>
        </w:tc>
      </w:tr>
      <w:tr w:rsidR="0088325C">
        <w:trPr>
          <w:trHeight w:val="144"/>
        </w:trPr>
        <w:tc>
          <w:tcPr>
            <w:tcW w:w="1066"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5.2</w:t>
            </w:r>
          </w:p>
        </w:tc>
        <w:tc>
          <w:tcPr>
            <w:tcW w:w="13449"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r>
              <w:rPr>
                <w:rFonts w:ascii="Times New Roman" w:hAnsi="Times New Roman"/>
                <w:color w:val="000000"/>
                <w:sz w:val="24"/>
              </w:rPr>
              <w:t>Получение синтетического каучука и резины</w:t>
            </w:r>
          </w:p>
        </w:tc>
      </w:tr>
    </w:tbl>
    <w:p w:rsidR="0088325C" w:rsidRDefault="0088325C">
      <w:pPr>
        <w:spacing w:after="0"/>
        <w:ind w:left="120"/>
      </w:pPr>
    </w:p>
    <w:p w:rsidR="0088325C" w:rsidRDefault="007C7F62">
      <w:pPr>
        <w:spacing w:before="199" w:after="199"/>
        <w:ind w:left="120"/>
      </w:pPr>
      <w:r>
        <w:rPr>
          <w:rFonts w:ascii="Times New Roman" w:hAnsi="Times New Roman"/>
          <w:b/>
          <w:color w:val="000000"/>
          <w:sz w:val="28"/>
        </w:rPr>
        <w:t>11 КЛАСС</w:t>
      </w:r>
    </w:p>
    <w:p w:rsidR="0088325C" w:rsidRDefault="0088325C">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5"/>
        <w:gridCol w:w="8404"/>
      </w:tblGrid>
      <w:tr w:rsidR="0088325C">
        <w:trPr>
          <w:trHeight w:val="144"/>
        </w:trPr>
        <w:tc>
          <w:tcPr>
            <w:tcW w:w="1065"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Код </w:t>
            </w:r>
          </w:p>
        </w:tc>
        <w:tc>
          <w:tcPr>
            <w:tcW w:w="13451" w:type="dxa"/>
            <w:tcMar>
              <w:top w:w="50" w:type="dxa"/>
              <w:left w:w="100" w:type="dxa"/>
            </w:tcMar>
            <w:vAlign w:val="center"/>
          </w:tcPr>
          <w:p w:rsidR="0088325C" w:rsidRDefault="007C7F62">
            <w:pPr>
              <w:spacing w:after="0"/>
              <w:ind w:left="243"/>
            </w:pPr>
            <w:r>
              <w:rPr>
                <w:rFonts w:ascii="Times New Roman" w:hAnsi="Times New Roman"/>
                <w:b/>
                <w:color w:val="000000"/>
                <w:sz w:val="24"/>
              </w:rPr>
              <w:t xml:space="preserve"> Проверяемый элемент содержания </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Теоретические основы химии</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i/>
                <w:color w:val="000000"/>
                <w:sz w:val="24"/>
              </w:rPr>
              <w:t>s</w:t>
            </w:r>
            <w:r w:rsidRPr="00B816ED">
              <w:rPr>
                <w:rFonts w:ascii="Times New Roman" w:hAnsi="Times New Roman"/>
                <w:i/>
                <w:color w:val="000000"/>
                <w:sz w:val="24"/>
                <w:lang w:val="ru-RU"/>
              </w:rPr>
              <w:t>-</w:t>
            </w:r>
            <w:r w:rsidRPr="00B816ED">
              <w:rPr>
                <w:rFonts w:ascii="Times New Roman" w:hAnsi="Times New Roman"/>
                <w:color w:val="000000"/>
                <w:sz w:val="24"/>
                <w:lang w:val="ru-RU"/>
              </w:rPr>
              <w:t xml:space="preserve">, </w:t>
            </w:r>
            <w:r>
              <w:rPr>
                <w:rFonts w:ascii="Times New Roman" w:hAnsi="Times New Roman"/>
                <w:i/>
                <w:color w:val="000000"/>
                <w:sz w:val="24"/>
              </w:rPr>
              <w:t>p</w:t>
            </w:r>
            <w:r w:rsidRPr="00B816ED">
              <w:rPr>
                <w:rFonts w:ascii="Times New Roman" w:hAnsi="Times New Roman"/>
                <w:i/>
                <w:color w:val="000000"/>
                <w:sz w:val="24"/>
                <w:lang w:val="ru-RU"/>
              </w:rPr>
              <w:t>-</w:t>
            </w:r>
            <w:r w:rsidRPr="00B816ED">
              <w:rPr>
                <w:rFonts w:ascii="Times New Roman" w:hAnsi="Times New Roman"/>
                <w:color w:val="000000"/>
                <w:sz w:val="24"/>
                <w:lang w:val="ru-RU"/>
              </w:rPr>
              <w:t xml:space="preserve">, </w:t>
            </w:r>
            <w:r>
              <w:rPr>
                <w:rFonts w:ascii="Times New Roman" w:hAnsi="Times New Roman"/>
                <w:i/>
                <w:color w:val="000000"/>
                <w:sz w:val="24"/>
              </w:rPr>
              <w:t>d</w:t>
            </w:r>
            <w:r w:rsidRPr="00B816ED">
              <w:rPr>
                <w:rFonts w:ascii="Times New Roman" w:hAnsi="Times New Roman"/>
                <w:i/>
                <w:color w:val="000000"/>
                <w:sz w:val="24"/>
                <w:lang w:val="ru-RU"/>
              </w:rPr>
              <w:t>-</w:t>
            </w:r>
            <w:r w:rsidRPr="00B816ED">
              <w:rPr>
                <w:rFonts w:ascii="Times New Roman" w:hAnsi="Times New Roman"/>
                <w:color w:val="000000"/>
                <w:sz w:val="24"/>
                <w:lang w:val="ru-RU"/>
              </w:rPr>
              <w:t xml:space="preserve">элементы. Особенности распределения электронов по орбиталям в атомах элементов первых четырёх периодов. </w:t>
            </w:r>
            <w:r>
              <w:rPr>
                <w:rFonts w:ascii="Times New Roman" w:hAnsi="Times New Roman"/>
                <w:color w:val="000000"/>
                <w:sz w:val="24"/>
              </w:rPr>
              <w:t>Электронная конфигурация атомов</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w:t>
            </w:r>
            <w:r>
              <w:rPr>
                <w:rFonts w:ascii="Times New Roman" w:hAnsi="Times New Roman"/>
                <w:color w:val="000000"/>
                <w:sz w:val="24"/>
              </w:rPr>
              <w:t>Значение периодического закона в развитии науки</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1.3</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w:t>
            </w:r>
            <w:r>
              <w:rPr>
                <w:rFonts w:ascii="Times New Roman" w:hAnsi="Times New Roman"/>
                <w:color w:val="000000"/>
                <w:sz w:val="24"/>
              </w:rPr>
              <w:t>Водородная связь</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1.4</w:t>
            </w:r>
          </w:p>
        </w:tc>
        <w:tc>
          <w:tcPr>
            <w:tcW w:w="13451"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Валентность. Электроотрицательность. Степень окисления</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1.5</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w:t>
            </w:r>
            <w:r w:rsidRPr="00B816ED">
              <w:rPr>
                <w:rFonts w:ascii="Times New Roman" w:hAnsi="Times New Roman"/>
                <w:color w:val="000000"/>
                <w:sz w:val="24"/>
                <w:lang w:val="ru-RU"/>
              </w:rPr>
              <w:lastRenderedPageBreak/>
              <w:t xml:space="preserve">системах. </w:t>
            </w:r>
            <w:r>
              <w:rPr>
                <w:rFonts w:ascii="Times New Roman" w:hAnsi="Times New Roman"/>
                <w:color w:val="000000"/>
                <w:sz w:val="24"/>
              </w:rPr>
              <w:t>Истинные и коллоидные растворы. Массовая доля вещества в растворе</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1.6</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Классификация неорганических соединений. Номенклатура неорганических веществ</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1.7</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1.8</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Скорость реакции, её зависимость от различных факторов</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1.9</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Обратимые реакции. Химическое равновесие. Факторы, влияющие на состояние химического равновесия. </w:t>
            </w:r>
            <w:r>
              <w:rPr>
                <w:rFonts w:ascii="Times New Roman" w:hAnsi="Times New Roman"/>
                <w:color w:val="000000"/>
                <w:sz w:val="24"/>
              </w:rPr>
              <w:t>Принцип Ле Шателье</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1.10</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pacing w:val="-2"/>
                <w:sz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color w:val="000000"/>
                <w:spacing w:val="-2"/>
                <w:sz w:val="24"/>
              </w:rPr>
              <w:t>Реакции ионного обмена</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1.11</w:t>
            </w:r>
          </w:p>
        </w:tc>
        <w:tc>
          <w:tcPr>
            <w:tcW w:w="13451"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Окислительно-восстановительные реакции</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 xml:space="preserve">Неорганическая химия </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r>
              <w:rPr>
                <w:rFonts w:ascii="Times New Roman" w:hAnsi="Times New Roman"/>
                <w:color w:val="000000"/>
                <w:sz w:val="24"/>
              </w:rPr>
              <w:t>Применение важнейших неметаллов и их соединений</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w:t>
            </w:r>
            <w:r>
              <w:rPr>
                <w:rFonts w:ascii="Times New Roman" w:hAnsi="Times New Roman"/>
                <w:color w:val="000000"/>
                <w:sz w:val="24"/>
              </w:rPr>
              <w:t>Сплавы металлов. Электрохимический ряд напряжений металлов</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Генетическая связь неорганических веществ, принадлежащих к различным классам</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w:t>
            </w:r>
          </w:p>
        </w:tc>
        <w:tc>
          <w:tcPr>
            <w:tcW w:w="13451" w:type="dxa"/>
            <w:tcMar>
              <w:top w:w="50" w:type="dxa"/>
              <w:left w:w="100" w:type="dxa"/>
            </w:tcMar>
            <w:vAlign w:val="center"/>
          </w:tcPr>
          <w:p w:rsidR="0088325C" w:rsidRDefault="007C7F62">
            <w:pPr>
              <w:spacing w:after="0" w:line="312" w:lineRule="auto"/>
              <w:ind w:left="336"/>
              <w:jc w:val="both"/>
            </w:pPr>
            <w:r>
              <w:rPr>
                <w:rFonts w:ascii="Times New Roman" w:hAnsi="Times New Roman"/>
                <w:color w:val="000000"/>
                <w:sz w:val="24"/>
              </w:rPr>
              <w:t xml:space="preserve">Химия и жизнь </w:t>
            </w:r>
          </w:p>
        </w:tc>
      </w:tr>
      <w:tr w:rsidR="0088325C">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88325C" w:rsidRDefault="007C7F62">
            <w:pPr>
              <w:spacing w:after="0" w:line="312" w:lineRule="auto"/>
              <w:ind w:left="336"/>
              <w:jc w:val="both"/>
            </w:pPr>
            <w:r w:rsidRPr="00B816ED">
              <w:rPr>
                <w:rFonts w:ascii="Times New Roman" w:hAnsi="Times New Roman"/>
                <w:color w:val="000000"/>
                <w:sz w:val="24"/>
                <w:lang w:val="ru-RU"/>
              </w:rPr>
              <w:t xml:space="preserve">Роль химии в обеспечении экологической, энергетической и пищевой безопасности, развитии медицины. </w:t>
            </w:r>
            <w:r>
              <w:rPr>
                <w:rFonts w:ascii="Times New Roman" w:hAnsi="Times New Roman"/>
                <w:color w:val="000000"/>
                <w:sz w:val="24"/>
              </w:rPr>
              <w:t>Понятие о научных методах познания веществ и химических реакций</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lastRenderedPageBreak/>
              <w:t>3.2</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88325C" w:rsidRPr="00D14591">
        <w:trPr>
          <w:trHeight w:val="144"/>
        </w:trPr>
        <w:tc>
          <w:tcPr>
            <w:tcW w:w="1065" w:type="dxa"/>
            <w:tcMar>
              <w:top w:w="50" w:type="dxa"/>
              <w:left w:w="100" w:type="dxa"/>
            </w:tcMar>
            <w:vAlign w:val="center"/>
          </w:tcPr>
          <w:p w:rsidR="0088325C" w:rsidRDefault="007C7F62">
            <w:pPr>
              <w:spacing w:after="0" w:line="336" w:lineRule="auto"/>
              <w:ind w:left="336"/>
              <w:jc w:val="center"/>
            </w:pPr>
            <w:r>
              <w:rPr>
                <w:rFonts w:ascii="Times New Roman" w:hAnsi="Times New Roman"/>
                <w:color w:val="000000"/>
                <w:sz w:val="24"/>
              </w:rPr>
              <w:t>3.3</w:t>
            </w:r>
          </w:p>
        </w:tc>
        <w:tc>
          <w:tcPr>
            <w:tcW w:w="13451" w:type="dxa"/>
            <w:tcMar>
              <w:top w:w="50" w:type="dxa"/>
              <w:left w:w="100" w:type="dxa"/>
            </w:tcMar>
            <w:vAlign w:val="center"/>
          </w:tcPr>
          <w:p w:rsidR="0088325C" w:rsidRPr="00B816ED" w:rsidRDefault="007C7F62">
            <w:pPr>
              <w:spacing w:after="0" w:line="312" w:lineRule="auto"/>
              <w:ind w:left="336"/>
              <w:jc w:val="both"/>
              <w:rPr>
                <w:lang w:val="ru-RU"/>
              </w:rPr>
            </w:pPr>
            <w:r w:rsidRPr="00B816ED">
              <w:rPr>
                <w:rFonts w:ascii="Times New Roman" w:hAnsi="Times New Roman"/>
                <w:color w:val="000000"/>
                <w:sz w:val="24"/>
                <w:lang w:val="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88325C" w:rsidRPr="00B816ED" w:rsidRDefault="0088325C">
      <w:pPr>
        <w:rPr>
          <w:lang w:val="ru-RU"/>
        </w:rPr>
        <w:sectPr w:rsidR="0088325C" w:rsidRPr="00B816ED">
          <w:pgSz w:w="11906" w:h="16383"/>
          <w:pgMar w:top="1134" w:right="850" w:bottom="1134" w:left="1701" w:header="720" w:footer="720" w:gutter="0"/>
          <w:cols w:space="720"/>
        </w:sectPr>
      </w:pPr>
    </w:p>
    <w:p w:rsidR="0088325C" w:rsidRPr="00B816ED" w:rsidRDefault="007C7F62">
      <w:pPr>
        <w:spacing w:after="0"/>
        <w:ind w:left="120"/>
        <w:rPr>
          <w:lang w:val="ru-RU"/>
        </w:rPr>
      </w:pPr>
      <w:bookmarkStart w:id="10" w:name="block-56986873"/>
      <w:bookmarkEnd w:id="9"/>
      <w:r w:rsidRPr="00B816ED">
        <w:rPr>
          <w:rFonts w:ascii="Times New Roman" w:hAnsi="Times New Roman"/>
          <w:b/>
          <w:color w:val="000000"/>
          <w:sz w:val="28"/>
          <w:lang w:val="ru-RU"/>
        </w:rPr>
        <w:lastRenderedPageBreak/>
        <w:t>УЧЕБНО-МЕТОДИЧЕСКОЕ ОБЕСПЕЧЕНИЕ ОБРАЗОВАТЕЛЬНОГО ПРОЦЕССА</w:t>
      </w:r>
    </w:p>
    <w:p w:rsidR="0088325C" w:rsidRDefault="007C7F62">
      <w:pPr>
        <w:spacing w:after="0" w:line="480" w:lineRule="auto"/>
        <w:ind w:left="120"/>
        <w:rPr>
          <w:rFonts w:ascii="Times New Roman" w:hAnsi="Times New Roman"/>
          <w:b/>
          <w:color w:val="000000"/>
          <w:sz w:val="28"/>
          <w:lang w:val="ru-RU"/>
        </w:rPr>
      </w:pPr>
      <w:r w:rsidRPr="00B816ED">
        <w:rPr>
          <w:rFonts w:ascii="Times New Roman" w:hAnsi="Times New Roman"/>
          <w:b/>
          <w:color w:val="000000"/>
          <w:sz w:val="28"/>
          <w:lang w:val="ru-RU"/>
        </w:rPr>
        <w:t>ОБЯЗАТЕЛЬН</w:t>
      </w:r>
      <w:r w:rsidR="002E02BA">
        <w:rPr>
          <w:rFonts w:ascii="Times New Roman" w:hAnsi="Times New Roman"/>
          <w:b/>
          <w:color w:val="000000"/>
          <w:sz w:val="28"/>
          <w:lang w:val="ru-RU"/>
        </w:rPr>
        <w:t>ЫЕ УЧЕБНЫЕ МАТЕРИАЛЫ ДЛЯ УЧЕНИКа</w:t>
      </w:r>
    </w:p>
    <w:p w:rsidR="002E02BA" w:rsidRPr="002E02BA" w:rsidRDefault="002E02BA" w:rsidP="002E02BA">
      <w:pPr>
        <w:spacing w:after="0" w:line="480" w:lineRule="auto"/>
        <w:ind w:left="120"/>
        <w:rPr>
          <w:lang w:val="ru-RU"/>
        </w:rPr>
      </w:pPr>
      <w:r>
        <w:rPr>
          <w:rFonts w:ascii="Times New Roman" w:hAnsi="Times New Roman"/>
          <w:color w:val="000000"/>
          <w:sz w:val="28"/>
          <w:lang w:val="ru-RU"/>
        </w:rPr>
        <w:t>Химия: 10</w:t>
      </w:r>
      <w:r w:rsidRPr="00E70FD9">
        <w:rPr>
          <w:rFonts w:ascii="Times New Roman" w:hAnsi="Times New Roman"/>
          <w:color w:val="000000"/>
          <w:sz w:val="28"/>
          <w:lang w:val="ru-RU"/>
        </w:rPr>
        <w:t>-й класс: базовый уровень: учебник; 5-е издание, переработанное Габриелян О.С., Остроумов И.Г., Сладков С.А. Акционерное общество «Издательство «Просвещение»</w:t>
      </w:r>
      <w:r w:rsidRPr="00E70FD9">
        <w:rPr>
          <w:sz w:val="28"/>
          <w:lang w:val="ru-RU"/>
        </w:rPr>
        <w:br/>
      </w:r>
      <w:bookmarkStart w:id="11" w:name="bd05d80c-fcad-45de-a028-b236b74fbaf0"/>
      <w:r>
        <w:rPr>
          <w:rFonts w:ascii="Times New Roman" w:hAnsi="Times New Roman"/>
          <w:color w:val="000000"/>
          <w:sz w:val="28"/>
          <w:lang w:val="ru-RU"/>
        </w:rPr>
        <w:t xml:space="preserve"> • Химия: 11</w:t>
      </w:r>
      <w:r w:rsidRPr="00E70FD9">
        <w:rPr>
          <w:rFonts w:ascii="Times New Roman" w:hAnsi="Times New Roman"/>
          <w:color w:val="000000"/>
          <w:sz w:val="28"/>
          <w:lang w:val="ru-RU"/>
        </w:rPr>
        <w:t>-й класс: базовый уровень: учебник; 5-е издание, переработанное Габриелян О.С., Остроумов И.Г., Сладков С.А. Акционерное общество «Издательство «Просвещение»</w:t>
      </w:r>
      <w:bookmarkEnd w:id="11"/>
    </w:p>
    <w:p w:rsidR="0088325C" w:rsidRDefault="007C7F62">
      <w:pPr>
        <w:spacing w:after="0" w:line="480" w:lineRule="auto"/>
        <w:ind w:left="120"/>
        <w:rPr>
          <w:rFonts w:ascii="Times New Roman" w:hAnsi="Times New Roman"/>
          <w:b/>
          <w:color w:val="000000"/>
          <w:sz w:val="28"/>
          <w:lang w:val="ru-RU"/>
        </w:rPr>
      </w:pPr>
      <w:r w:rsidRPr="00B816ED">
        <w:rPr>
          <w:rFonts w:ascii="Times New Roman" w:hAnsi="Times New Roman"/>
          <w:b/>
          <w:color w:val="000000"/>
          <w:sz w:val="28"/>
          <w:lang w:val="ru-RU"/>
        </w:rPr>
        <w:t>МЕТОДИЧЕСКИЕ МАТЕРИАЛЫ ДЛЯ УЧИТЕЛЯ</w:t>
      </w:r>
    </w:p>
    <w:p w:rsidR="00B816ED" w:rsidRPr="003D39FB" w:rsidRDefault="00B816ED" w:rsidP="00B816ED">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sz w:val="28"/>
          <w:szCs w:val="28"/>
          <w:lang w:val="ru-RU"/>
        </w:rPr>
        <w:t xml:space="preserve"> </w:t>
      </w:r>
      <w:r w:rsidRPr="003D39FB">
        <w:rPr>
          <w:rFonts w:ascii="Times New Roman" w:hAnsi="Times New Roman" w:cs="Times New Roman"/>
          <w:color w:val="000000"/>
          <w:sz w:val="28"/>
          <w:szCs w:val="28"/>
          <w:lang w:val="ru-RU"/>
        </w:rPr>
        <w:t>Практико-ори</w:t>
      </w:r>
      <w:r>
        <w:rPr>
          <w:rFonts w:ascii="Times New Roman" w:hAnsi="Times New Roman" w:cs="Times New Roman"/>
          <w:color w:val="000000"/>
          <w:sz w:val="28"/>
          <w:szCs w:val="28"/>
          <w:lang w:val="ru-RU"/>
        </w:rPr>
        <w:t>е</w:t>
      </w:r>
      <w:r w:rsidR="00DC5D87">
        <w:rPr>
          <w:rFonts w:ascii="Times New Roman" w:hAnsi="Times New Roman" w:cs="Times New Roman"/>
          <w:color w:val="000000"/>
          <w:sz w:val="28"/>
          <w:szCs w:val="28"/>
          <w:lang w:val="ru-RU"/>
        </w:rPr>
        <w:t>нтированные задания по химии 10-11</w:t>
      </w:r>
      <w:r w:rsidRPr="003D39FB">
        <w:rPr>
          <w:rFonts w:ascii="Times New Roman" w:hAnsi="Times New Roman" w:cs="Times New Roman"/>
          <w:color w:val="000000"/>
          <w:sz w:val="28"/>
          <w:szCs w:val="28"/>
          <w:lang w:val="ru-RU"/>
        </w:rPr>
        <w:t xml:space="preserve"> класс Л.Ю. Аликберова, Н.С. Рукк, изд. Экзамен</w:t>
      </w:r>
    </w:p>
    <w:p w:rsidR="00B816ED" w:rsidRPr="003D39FB" w:rsidRDefault="00B816ED" w:rsidP="00B816ED">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Проверочные и к</w:t>
      </w:r>
      <w:r w:rsidR="00DC5D87">
        <w:rPr>
          <w:rFonts w:ascii="Times New Roman" w:hAnsi="Times New Roman" w:cs="Times New Roman"/>
          <w:color w:val="000000"/>
          <w:sz w:val="28"/>
          <w:szCs w:val="28"/>
          <w:lang w:val="ru-RU"/>
        </w:rPr>
        <w:t>онтрольные работы по химии 10-11</w:t>
      </w:r>
      <w:r w:rsidRPr="003D39FB">
        <w:rPr>
          <w:rFonts w:ascii="Times New Roman" w:hAnsi="Times New Roman" w:cs="Times New Roman"/>
          <w:color w:val="000000"/>
          <w:sz w:val="28"/>
          <w:szCs w:val="28"/>
          <w:lang w:val="ru-RU"/>
        </w:rPr>
        <w:t xml:space="preserve">  класс О.С. Габриэлян, Г.Г. Лысова, изд-Просвещение 2021</w:t>
      </w:r>
    </w:p>
    <w:p w:rsidR="00B816ED" w:rsidRPr="003D39FB" w:rsidRDefault="00B816ED" w:rsidP="00B816ED">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Дид</w:t>
      </w:r>
      <w:r>
        <w:rPr>
          <w:rFonts w:ascii="Times New Roman" w:hAnsi="Times New Roman" w:cs="Times New Roman"/>
          <w:color w:val="000000"/>
          <w:sz w:val="28"/>
          <w:szCs w:val="28"/>
          <w:lang w:val="ru-RU"/>
        </w:rPr>
        <w:t>а</w:t>
      </w:r>
      <w:r w:rsidR="00DC5D87">
        <w:rPr>
          <w:rFonts w:ascii="Times New Roman" w:hAnsi="Times New Roman" w:cs="Times New Roman"/>
          <w:color w:val="000000"/>
          <w:sz w:val="28"/>
          <w:szCs w:val="28"/>
          <w:lang w:val="ru-RU"/>
        </w:rPr>
        <w:t>ктические материалы по химии 10/11</w:t>
      </w:r>
      <w:r w:rsidRPr="003D39FB">
        <w:rPr>
          <w:rFonts w:ascii="Times New Roman" w:hAnsi="Times New Roman" w:cs="Times New Roman"/>
          <w:color w:val="000000"/>
          <w:sz w:val="28"/>
          <w:szCs w:val="28"/>
          <w:lang w:val="ru-RU"/>
        </w:rPr>
        <w:t xml:space="preserve"> класс О.Ю Гончарук</w:t>
      </w:r>
    </w:p>
    <w:p w:rsidR="00B816ED" w:rsidRPr="003D39FB" w:rsidRDefault="00B816ED" w:rsidP="00B816ED">
      <w:pPr>
        <w:spacing w:after="0" w:line="480" w:lineRule="auto"/>
        <w:ind w:left="120"/>
        <w:rPr>
          <w:rFonts w:ascii="Times New Roman" w:hAnsi="Times New Roman" w:cs="Times New Roman"/>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Поурочные разработки по химии к УМК О.С. Габриелян, И.Г. Остроумов, С.А. Сладков. Н.П Троегубова</w:t>
      </w:r>
    </w:p>
    <w:p w:rsidR="0088325C" w:rsidRPr="00B816ED" w:rsidRDefault="0088325C">
      <w:pPr>
        <w:spacing w:after="0"/>
        <w:ind w:left="120"/>
        <w:rPr>
          <w:lang w:val="ru-RU"/>
        </w:rPr>
      </w:pPr>
    </w:p>
    <w:p w:rsidR="0088325C" w:rsidRPr="00B816ED" w:rsidRDefault="007C7F62">
      <w:pPr>
        <w:spacing w:after="0" w:line="480" w:lineRule="auto"/>
        <w:ind w:left="120"/>
        <w:rPr>
          <w:lang w:val="ru-RU"/>
        </w:rPr>
      </w:pPr>
      <w:r w:rsidRPr="00B816ED">
        <w:rPr>
          <w:rFonts w:ascii="Times New Roman" w:hAnsi="Times New Roman"/>
          <w:b/>
          <w:color w:val="000000"/>
          <w:sz w:val="28"/>
          <w:lang w:val="ru-RU"/>
        </w:rPr>
        <w:t>ЦИФРОВЫЕ ОБРАЗОВАТЕЛЬНЫЕ РЕСУРСЫ И РЕСУРСЫ СЕТИ ИНТЕРНЕТ</w:t>
      </w:r>
    </w:p>
    <w:p w:rsidR="0088325C" w:rsidRPr="00B816ED" w:rsidRDefault="0088325C">
      <w:pPr>
        <w:spacing w:after="0" w:line="480" w:lineRule="auto"/>
        <w:ind w:left="120"/>
        <w:rPr>
          <w:lang w:val="ru-RU"/>
        </w:rPr>
      </w:pPr>
    </w:p>
    <w:p w:rsidR="00DC5D87" w:rsidRPr="0065566F" w:rsidRDefault="00887B87" w:rsidP="00DC5D87">
      <w:pPr>
        <w:spacing w:after="0" w:line="480" w:lineRule="auto"/>
        <w:ind w:left="120"/>
        <w:rPr>
          <w:rFonts w:ascii="Times New Roman" w:hAnsi="Times New Roman"/>
          <w:color w:val="000000"/>
          <w:sz w:val="28"/>
          <w:lang w:val="ru-RU"/>
        </w:rPr>
      </w:pPr>
      <w:hyperlink r:id="rId100" w:history="1">
        <w:r w:rsidR="00DC5D87" w:rsidRPr="0065566F">
          <w:rPr>
            <w:rFonts w:ascii="Times New Roman" w:hAnsi="Times New Roman"/>
            <w:color w:val="0563C1" w:themeColor="hyperlink"/>
            <w:sz w:val="28"/>
            <w:u w:val="single"/>
          </w:rPr>
          <w:t>https</w:t>
        </w:r>
        <w:r w:rsidR="00DC5D87" w:rsidRPr="0065566F">
          <w:rPr>
            <w:rFonts w:ascii="Times New Roman" w:hAnsi="Times New Roman"/>
            <w:color w:val="0563C1" w:themeColor="hyperlink"/>
            <w:sz w:val="28"/>
            <w:u w:val="single"/>
            <w:lang w:val="ru-RU"/>
          </w:rPr>
          <w:t>://</w:t>
        </w:r>
        <w:r w:rsidR="00DC5D87" w:rsidRPr="0065566F">
          <w:rPr>
            <w:rFonts w:ascii="Times New Roman" w:hAnsi="Times New Roman"/>
            <w:color w:val="0563C1" w:themeColor="hyperlink"/>
            <w:sz w:val="28"/>
            <w:u w:val="single"/>
          </w:rPr>
          <w:t>m</w:t>
        </w:r>
        <w:r w:rsidR="00DC5D87" w:rsidRPr="0065566F">
          <w:rPr>
            <w:rFonts w:ascii="Times New Roman" w:hAnsi="Times New Roman"/>
            <w:color w:val="0563C1" w:themeColor="hyperlink"/>
            <w:sz w:val="28"/>
            <w:u w:val="single"/>
            <w:lang w:val="ru-RU"/>
          </w:rPr>
          <w:t>.</w:t>
        </w:r>
        <w:r w:rsidR="00DC5D87" w:rsidRPr="0065566F">
          <w:rPr>
            <w:rFonts w:ascii="Times New Roman" w:hAnsi="Times New Roman"/>
            <w:color w:val="0563C1" w:themeColor="hyperlink"/>
            <w:sz w:val="28"/>
            <w:u w:val="single"/>
          </w:rPr>
          <w:t>edsoo</w:t>
        </w:r>
        <w:r w:rsidR="00DC5D87" w:rsidRPr="0065566F">
          <w:rPr>
            <w:rFonts w:ascii="Times New Roman" w:hAnsi="Times New Roman"/>
            <w:color w:val="0563C1" w:themeColor="hyperlink"/>
            <w:sz w:val="28"/>
            <w:u w:val="single"/>
            <w:lang w:val="ru-RU"/>
          </w:rPr>
          <w:t>.</w:t>
        </w:r>
        <w:r w:rsidR="00DC5D87" w:rsidRPr="0065566F">
          <w:rPr>
            <w:rFonts w:ascii="Times New Roman" w:hAnsi="Times New Roman"/>
            <w:color w:val="0563C1" w:themeColor="hyperlink"/>
            <w:sz w:val="28"/>
            <w:u w:val="single"/>
          </w:rPr>
          <w:t>ru</w:t>
        </w:r>
        <w:r w:rsidR="00DC5D87" w:rsidRPr="0065566F">
          <w:rPr>
            <w:rFonts w:ascii="Times New Roman" w:hAnsi="Times New Roman"/>
            <w:color w:val="0563C1" w:themeColor="hyperlink"/>
            <w:sz w:val="28"/>
            <w:u w:val="single"/>
            <w:lang w:val="ru-RU"/>
          </w:rPr>
          <w:t>/</w:t>
        </w:r>
      </w:hyperlink>
      <w:r w:rsidR="00DC5D87" w:rsidRPr="0065566F">
        <w:rPr>
          <w:rFonts w:ascii="Times New Roman" w:hAnsi="Times New Roman"/>
          <w:color w:val="000000"/>
          <w:sz w:val="28"/>
          <w:lang w:val="ru-RU"/>
        </w:rPr>
        <w:t xml:space="preserve"> </w:t>
      </w:r>
    </w:p>
    <w:p w:rsidR="00DC5D87" w:rsidRPr="00B806C1" w:rsidRDefault="00DC5D87" w:rsidP="00DC5D87">
      <w:pPr>
        <w:spacing w:after="0" w:line="480" w:lineRule="auto"/>
        <w:rPr>
          <w:lang w:val="ru-RU"/>
        </w:rPr>
        <w:sectPr w:rsidR="00DC5D87" w:rsidRPr="00B806C1" w:rsidSect="00E22314">
          <w:pgSz w:w="11906" w:h="16383"/>
          <w:pgMar w:top="850" w:right="1134" w:bottom="1701" w:left="1134" w:header="720" w:footer="720" w:gutter="0"/>
          <w:cols w:space="720"/>
          <w:titlePg/>
          <w:docGrid w:linePitch="299"/>
        </w:sectPr>
      </w:pPr>
      <w:r w:rsidRPr="0065566F">
        <w:rPr>
          <w:rFonts w:ascii="Times New Roman" w:hAnsi="Times New Roman"/>
          <w:color w:val="0563C1" w:themeColor="hyperlink"/>
          <w:sz w:val="28"/>
          <w:u w:val="single"/>
        </w:rPr>
        <w:lastRenderedPageBreak/>
        <w:t>https</w:t>
      </w:r>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resh</w:t>
      </w:r>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edu</w:t>
      </w:r>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ru</w:t>
      </w:r>
      <w:r w:rsidRPr="0065566F">
        <w:rPr>
          <w:rFonts w:ascii="Times New Roman" w:hAnsi="Times New Roman"/>
          <w:color w:val="0563C1" w:themeColor="hyperlink"/>
          <w:sz w:val="28"/>
          <w:u w:val="single"/>
          <w:lang w:val="ru-RU"/>
        </w:rPr>
        <w:t>/</w:t>
      </w:r>
      <w:r w:rsidRPr="0065566F">
        <w:rPr>
          <w:rFonts w:ascii="Times New Roman" w:hAnsi="Times New Roman"/>
          <w:color w:val="0563C1" w:themeColor="hyperlink"/>
          <w:sz w:val="28"/>
          <w:u w:val="single"/>
        </w:rPr>
        <w:t>subject</w:t>
      </w:r>
      <w:r w:rsidR="005F4D85">
        <w:rPr>
          <w:rFonts w:ascii="Times New Roman" w:hAnsi="Times New Roman"/>
          <w:color w:val="0563C1" w:themeColor="hyperlink"/>
          <w:sz w:val="28"/>
          <w:u w:val="single"/>
          <w:lang w:val="ru-RU"/>
        </w:rPr>
        <w:t>/2</w:t>
      </w:r>
    </w:p>
    <w:p w:rsidR="0088325C" w:rsidRPr="00B816ED" w:rsidRDefault="0088325C">
      <w:pPr>
        <w:rPr>
          <w:lang w:val="ru-RU"/>
        </w:rPr>
        <w:sectPr w:rsidR="0088325C" w:rsidRPr="00B816ED">
          <w:pgSz w:w="11906" w:h="16383"/>
          <w:pgMar w:top="1134" w:right="850" w:bottom="1134" w:left="1701" w:header="720" w:footer="720" w:gutter="0"/>
          <w:cols w:space="720"/>
        </w:sectPr>
      </w:pPr>
    </w:p>
    <w:bookmarkEnd w:id="10"/>
    <w:p w:rsidR="007C7F62" w:rsidRPr="00B816ED" w:rsidRDefault="007C7F62">
      <w:pPr>
        <w:rPr>
          <w:lang w:val="ru-RU"/>
        </w:rPr>
      </w:pPr>
    </w:p>
    <w:sectPr w:rsidR="007C7F62" w:rsidRPr="00B816E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B87" w:rsidRDefault="00887B87" w:rsidP="005F4D85">
      <w:pPr>
        <w:spacing w:after="0" w:line="240" w:lineRule="auto"/>
      </w:pPr>
      <w:r>
        <w:separator/>
      </w:r>
    </w:p>
  </w:endnote>
  <w:endnote w:type="continuationSeparator" w:id="0">
    <w:p w:rsidR="00887B87" w:rsidRDefault="00887B87" w:rsidP="005F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C7" w:rsidRDefault="008070C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16111"/>
      <w:docPartObj>
        <w:docPartGallery w:val="Page Numbers (Bottom of Page)"/>
        <w:docPartUnique/>
      </w:docPartObj>
    </w:sdtPr>
    <w:sdtEndPr/>
    <w:sdtContent>
      <w:p w:rsidR="00E22314" w:rsidRDefault="00E22314">
        <w:pPr>
          <w:pStyle w:val="af"/>
          <w:jc w:val="right"/>
        </w:pPr>
        <w:r>
          <w:fldChar w:fldCharType="begin"/>
        </w:r>
        <w:r>
          <w:instrText>PAGE   \* MERGEFORMAT</w:instrText>
        </w:r>
        <w:r>
          <w:fldChar w:fldCharType="separate"/>
        </w:r>
        <w:r w:rsidR="004A585D" w:rsidRPr="004A585D">
          <w:rPr>
            <w:noProof/>
            <w:lang w:val="ru-RU"/>
          </w:rPr>
          <w:t>2</w:t>
        </w:r>
        <w:r>
          <w:fldChar w:fldCharType="end"/>
        </w:r>
      </w:p>
    </w:sdtContent>
  </w:sdt>
  <w:p w:rsidR="004436CD" w:rsidRDefault="004436CD">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C7" w:rsidRDefault="008070C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B87" w:rsidRDefault="00887B87" w:rsidP="005F4D85">
      <w:pPr>
        <w:spacing w:after="0" w:line="240" w:lineRule="auto"/>
      </w:pPr>
      <w:r>
        <w:separator/>
      </w:r>
    </w:p>
  </w:footnote>
  <w:footnote w:type="continuationSeparator" w:id="0">
    <w:p w:rsidR="00887B87" w:rsidRDefault="00887B87" w:rsidP="005F4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C7" w:rsidRDefault="008070C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C7" w:rsidRDefault="008070C7">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0C7" w:rsidRDefault="008070C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90BFF"/>
    <w:multiLevelType w:val="multilevel"/>
    <w:tmpl w:val="BB5C65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8321AB6"/>
    <w:multiLevelType w:val="hybridMultilevel"/>
    <w:tmpl w:val="CB46C1D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15:restartNumberingAfterBreak="0">
    <w:nsid w:val="3C2C1CAA"/>
    <w:multiLevelType w:val="hybridMultilevel"/>
    <w:tmpl w:val="CAB40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88325C"/>
    <w:rsid w:val="000C1CDF"/>
    <w:rsid w:val="001E4C28"/>
    <w:rsid w:val="002E02BA"/>
    <w:rsid w:val="00311196"/>
    <w:rsid w:val="003E1542"/>
    <w:rsid w:val="004436CD"/>
    <w:rsid w:val="004A585D"/>
    <w:rsid w:val="005F2FAE"/>
    <w:rsid w:val="005F4D85"/>
    <w:rsid w:val="006121B6"/>
    <w:rsid w:val="006B2169"/>
    <w:rsid w:val="006B79E5"/>
    <w:rsid w:val="00702209"/>
    <w:rsid w:val="007C7F62"/>
    <w:rsid w:val="008070C7"/>
    <w:rsid w:val="0085532D"/>
    <w:rsid w:val="0088325C"/>
    <w:rsid w:val="00887B87"/>
    <w:rsid w:val="00B816ED"/>
    <w:rsid w:val="00BE3F48"/>
    <w:rsid w:val="00BE539E"/>
    <w:rsid w:val="00D14591"/>
    <w:rsid w:val="00DC5D87"/>
    <w:rsid w:val="00E22314"/>
    <w:rsid w:val="00ED2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8DC55"/>
  <w15:docId w15:val="{1CC059A3-D5E8-4D62-BE4A-9825EF15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7C7F62"/>
    <w:pPr>
      <w:ind w:left="720"/>
      <w:contextualSpacing/>
    </w:pPr>
  </w:style>
  <w:style w:type="paragraph" w:styleId="af">
    <w:name w:val="footer"/>
    <w:basedOn w:val="a"/>
    <w:link w:val="af0"/>
    <w:uiPriority w:val="99"/>
    <w:unhideWhenUsed/>
    <w:rsid w:val="005F4D8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F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 TargetMode="External"/><Relationship Id="rId21" Type="http://schemas.openxmlformats.org/officeDocument/2006/relationships/hyperlink" Target="https://m.edsoo.ru" TargetMode="External"/><Relationship Id="rId42" Type="http://schemas.openxmlformats.org/officeDocument/2006/relationships/hyperlink" Target="https://m.edsoo.ru" TargetMode="External"/><Relationship Id="rId47" Type="http://schemas.openxmlformats.org/officeDocument/2006/relationships/hyperlink" Target="https://m.edsoo.ru" TargetMode="External"/><Relationship Id="rId63" Type="http://schemas.openxmlformats.org/officeDocument/2006/relationships/hyperlink" Target="https://m.edsoo.ru" TargetMode="External"/><Relationship Id="rId68" Type="http://schemas.openxmlformats.org/officeDocument/2006/relationships/hyperlink" Target="https://m.edsoo.ru" TargetMode="External"/><Relationship Id="rId84" Type="http://schemas.openxmlformats.org/officeDocument/2006/relationships/hyperlink" Target="https://m.edsoo.ru" TargetMode="External"/><Relationship Id="rId89" Type="http://schemas.openxmlformats.org/officeDocument/2006/relationships/hyperlink" Target="https://m.edsoo.ru" TargetMode="External"/><Relationship Id="rId16" Type="http://schemas.openxmlformats.org/officeDocument/2006/relationships/hyperlink" Target="https://m.edsoo.ru" TargetMode="External"/><Relationship Id="rId11" Type="http://schemas.openxmlformats.org/officeDocument/2006/relationships/footer" Target="footer1.xml"/><Relationship Id="rId32" Type="http://schemas.openxmlformats.org/officeDocument/2006/relationships/hyperlink" Target="https://m.edsoo.ru" TargetMode="External"/><Relationship Id="rId37" Type="http://schemas.openxmlformats.org/officeDocument/2006/relationships/hyperlink" Target="https://m.edsoo.ru" TargetMode="External"/><Relationship Id="rId53" Type="http://schemas.openxmlformats.org/officeDocument/2006/relationships/hyperlink" Target="https://m.edsoo.ru" TargetMode="External"/><Relationship Id="rId58" Type="http://schemas.openxmlformats.org/officeDocument/2006/relationships/hyperlink" Target="https://m.edsoo.ru" TargetMode="External"/><Relationship Id="rId74" Type="http://schemas.openxmlformats.org/officeDocument/2006/relationships/hyperlink" Target="https://m.edsoo.ru" TargetMode="External"/><Relationship Id="rId79" Type="http://schemas.openxmlformats.org/officeDocument/2006/relationships/hyperlink" Target="https://m.edsoo.ru"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m.edsoo.ru" TargetMode="External"/><Relationship Id="rId95" Type="http://schemas.openxmlformats.org/officeDocument/2006/relationships/hyperlink" Target="https://m.edsoo.ru" TargetMode="External"/><Relationship Id="rId22" Type="http://schemas.openxmlformats.org/officeDocument/2006/relationships/hyperlink" Target="https://m.edsoo.ru" TargetMode="External"/><Relationship Id="rId27" Type="http://schemas.openxmlformats.org/officeDocument/2006/relationships/hyperlink" Target="https://m.edsoo.ru" TargetMode="External"/><Relationship Id="rId43" Type="http://schemas.openxmlformats.org/officeDocument/2006/relationships/hyperlink" Target="https://m.edsoo.ru" TargetMode="External"/><Relationship Id="rId48" Type="http://schemas.openxmlformats.org/officeDocument/2006/relationships/hyperlink" Target="https://m.edsoo.ru" TargetMode="External"/><Relationship Id="rId64" Type="http://schemas.openxmlformats.org/officeDocument/2006/relationships/hyperlink" Target="https://m.edsoo.ru" TargetMode="External"/><Relationship Id="rId69" Type="http://schemas.openxmlformats.org/officeDocument/2006/relationships/hyperlink" Target="https://m.edsoo.ru" TargetMode="External"/><Relationship Id="rId80" Type="http://schemas.openxmlformats.org/officeDocument/2006/relationships/hyperlink" Target="https://m.edsoo.ru" TargetMode="External"/><Relationship Id="rId85" Type="http://schemas.openxmlformats.org/officeDocument/2006/relationships/hyperlink" Target="https://m.edsoo.ru" TargetMode="External"/><Relationship Id="rId12" Type="http://schemas.openxmlformats.org/officeDocument/2006/relationships/footer" Target="footer2.xml"/><Relationship Id="rId17" Type="http://schemas.openxmlformats.org/officeDocument/2006/relationships/hyperlink" Target="https://m.edsoo.ru" TargetMode="External"/><Relationship Id="rId25" Type="http://schemas.openxmlformats.org/officeDocument/2006/relationships/hyperlink" Target="https://m.edsoo.ru" TargetMode="External"/><Relationship Id="rId33" Type="http://schemas.openxmlformats.org/officeDocument/2006/relationships/hyperlink" Target="https://m.edsoo.ru" TargetMode="External"/><Relationship Id="rId38" Type="http://schemas.openxmlformats.org/officeDocument/2006/relationships/hyperlink" Target="https://m.edsoo.ru" TargetMode="External"/><Relationship Id="rId46" Type="http://schemas.openxmlformats.org/officeDocument/2006/relationships/hyperlink" Target="https://m.edsoo.ru" TargetMode="External"/><Relationship Id="rId59" Type="http://schemas.openxmlformats.org/officeDocument/2006/relationships/hyperlink" Target="https://m.edsoo.ru" TargetMode="External"/><Relationship Id="rId67" Type="http://schemas.openxmlformats.org/officeDocument/2006/relationships/hyperlink" Target="https://m.edsoo.ru" TargetMode="External"/><Relationship Id="rId20" Type="http://schemas.openxmlformats.org/officeDocument/2006/relationships/hyperlink" Target="https://m.edsoo.ru" TargetMode="External"/><Relationship Id="rId41" Type="http://schemas.openxmlformats.org/officeDocument/2006/relationships/hyperlink" Target="https://m.edsoo.ru" TargetMode="External"/><Relationship Id="rId54" Type="http://schemas.openxmlformats.org/officeDocument/2006/relationships/hyperlink" Target="https://m.edsoo.ru" TargetMode="External"/><Relationship Id="rId62" Type="http://schemas.openxmlformats.org/officeDocument/2006/relationships/hyperlink" Target="https://m.edsoo.ru" TargetMode="External"/><Relationship Id="rId70" Type="http://schemas.openxmlformats.org/officeDocument/2006/relationships/hyperlink" Target="https://m.edsoo.ru" TargetMode="External"/><Relationship Id="rId75" Type="http://schemas.openxmlformats.org/officeDocument/2006/relationships/hyperlink" Target="https://m.edsoo.ru" TargetMode="External"/><Relationship Id="rId83" Type="http://schemas.openxmlformats.org/officeDocument/2006/relationships/hyperlink" Target="https://m.edsoo.ru" TargetMode="External"/><Relationship Id="rId88" Type="http://schemas.openxmlformats.org/officeDocument/2006/relationships/hyperlink" Target="https://m.edsoo.ru" TargetMode="External"/><Relationship Id="rId91" Type="http://schemas.openxmlformats.org/officeDocument/2006/relationships/hyperlink" Target="https://m.edsoo.ru" TargetMode="External"/><Relationship Id="rId96" Type="http://schemas.openxmlformats.org/officeDocument/2006/relationships/hyperlink" Target="https://m.edso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 TargetMode="External"/><Relationship Id="rId23" Type="http://schemas.openxmlformats.org/officeDocument/2006/relationships/hyperlink" Target="https://m.edsoo.ru" TargetMode="External"/><Relationship Id="rId28" Type="http://schemas.openxmlformats.org/officeDocument/2006/relationships/hyperlink" Target="https://m.edsoo.ru" TargetMode="External"/><Relationship Id="rId36" Type="http://schemas.openxmlformats.org/officeDocument/2006/relationships/hyperlink" Target="https://m.edsoo.ru" TargetMode="External"/><Relationship Id="rId49" Type="http://schemas.openxmlformats.org/officeDocument/2006/relationships/hyperlink" Target="https://m.edsoo.ru" TargetMode="External"/><Relationship Id="rId57" Type="http://schemas.openxmlformats.org/officeDocument/2006/relationships/hyperlink" Target="https://m.edsoo.ru" TargetMode="External"/><Relationship Id="rId10" Type="http://schemas.openxmlformats.org/officeDocument/2006/relationships/header" Target="header2.xml"/><Relationship Id="rId31" Type="http://schemas.openxmlformats.org/officeDocument/2006/relationships/hyperlink" Target="https://m.edsoo.ru" TargetMode="External"/><Relationship Id="rId44" Type="http://schemas.openxmlformats.org/officeDocument/2006/relationships/hyperlink" Target="https://m.edsoo.ru" TargetMode="External"/><Relationship Id="rId52" Type="http://schemas.openxmlformats.org/officeDocument/2006/relationships/hyperlink" Target="https://m.edsoo.ru" TargetMode="External"/><Relationship Id="rId60" Type="http://schemas.openxmlformats.org/officeDocument/2006/relationships/hyperlink" Target="https://m.edsoo.ru" TargetMode="External"/><Relationship Id="rId65" Type="http://schemas.openxmlformats.org/officeDocument/2006/relationships/hyperlink" Target="https://m.edsoo.ru" TargetMode="External"/><Relationship Id="rId73" Type="http://schemas.openxmlformats.org/officeDocument/2006/relationships/hyperlink" Target="https://m.edsoo.ru" TargetMode="External"/><Relationship Id="rId78" Type="http://schemas.openxmlformats.org/officeDocument/2006/relationships/hyperlink" Target="https://m.edsoo.ru" TargetMode="External"/><Relationship Id="rId81" Type="http://schemas.openxmlformats.org/officeDocument/2006/relationships/hyperlink" Target="https://m.edsoo.ru" TargetMode="External"/><Relationship Id="rId86" Type="http://schemas.openxmlformats.org/officeDocument/2006/relationships/hyperlink" Target="https://m.edsoo.ru" TargetMode="External"/><Relationship Id="rId94" Type="http://schemas.openxmlformats.org/officeDocument/2006/relationships/hyperlink" Target="https://m.edsoo.ru" TargetMode="External"/><Relationship Id="rId99" Type="http://schemas.openxmlformats.org/officeDocument/2006/relationships/hyperlink" Target="https://m.edsoo.r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m.edsoo.ru" TargetMode="External"/><Relationship Id="rId39" Type="http://schemas.openxmlformats.org/officeDocument/2006/relationships/hyperlink" Target="https://m.edsoo.ru" TargetMode="External"/><Relationship Id="rId34" Type="http://schemas.openxmlformats.org/officeDocument/2006/relationships/hyperlink" Target="https://m.edsoo.ru" TargetMode="External"/><Relationship Id="rId50" Type="http://schemas.openxmlformats.org/officeDocument/2006/relationships/hyperlink" Target="https://m.edsoo.ru" TargetMode="External"/><Relationship Id="rId55" Type="http://schemas.openxmlformats.org/officeDocument/2006/relationships/hyperlink" Target="https://m.edsoo.ru" TargetMode="External"/><Relationship Id="rId76" Type="http://schemas.openxmlformats.org/officeDocument/2006/relationships/hyperlink" Target="https://m.edsoo.ru" TargetMode="External"/><Relationship Id="rId97" Type="http://schemas.openxmlformats.org/officeDocument/2006/relationships/hyperlink" Target="https://m.edsoo.ru" TargetMode="External"/><Relationship Id="rId7" Type="http://schemas.openxmlformats.org/officeDocument/2006/relationships/endnotes" Target="endnotes.xml"/><Relationship Id="rId71" Type="http://schemas.openxmlformats.org/officeDocument/2006/relationships/hyperlink" Target="https://m.edsoo.ru" TargetMode="External"/><Relationship Id="rId92" Type="http://schemas.openxmlformats.org/officeDocument/2006/relationships/hyperlink" Target="https://m.edsoo.ru" TargetMode="External"/><Relationship Id="rId2" Type="http://schemas.openxmlformats.org/officeDocument/2006/relationships/numbering" Target="numbering.xml"/><Relationship Id="rId29" Type="http://schemas.openxmlformats.org/officeDocument/2006/relationships/hyperlink" Target="https://m.edsoo.ru" TargetMode="External"/><Relationship Id="rId24" Type="http://schemas.openxmlformats.org/officeDocument/2006/relationships/hyperlink" Target="https://m.edsoo.ru" TargetMode="External"/><Relationship Id="rId40" Type="http://schemas.openxmlformats.org/officeDocument/2006/relationships/hyperlink" Target="https://m.edsoo.ru" TargetMode="External"/><Relationship Id="rId45" Type="http://schemas.openxmlformats.org/officeDocument/2006/relationships/hyperlink" Target="https://m.edsoo.ru" TargetMode="External"/><Relationship Id="rId66" Type="http://schemas.openxmlformats.org/officeDocument/2006/relationships/hyperlink" Target="https://m.edsoo.ru" TargetMode="External"/><Relationship Id="rId87" Type="http://schemas.openxmlformats.org/officeDocument/2006/relationships/hyperlink" Target="https://m.edsoo.ru" TargetMode="External"/><Relationship Id="rId61" Type="http://schemas.openxmlformats.org/officeDocument/2006/relationships/hyperlink" Target="https://m.edsoo.ru" TargetMode="External"/><Relationship Id="rId82" Type="http://schemas.openxmlformats.org/officeDocument/2006/relationships/hyperlink" Target="https://m.edsoo.ru" TargetMode="External"/><Relationship Id="rId19" Type="http://schemas.openxmlformats.org/officeDocument/2006/relationships/hyperlink" Target="https://m.edsoo.ru" TargetMode="External"/><Relationship Id="rId14" Type="http://schemas.openxmlformats.org/officeDocument/2006/relationships/footer" Target="footer3.xml"/><Relationship Id="rId30" Type="http://schemas.openxmlformats.org/officeDocument/2006/relationships/hyperlink" Target="https://m.edsoo.ru" TargetMode="External"/><Relationship Id="rId35" Type="http://schemas.openxmlformats.org/officeDocument/2006/relationships/hyperlink" Target="https://m.edsoo.ru" TargetMode="External"/><Relationship Id="rId56" Type="http://schemas.openxmlformats.org/officeDocument/2006/relationships/hyperlink" Target="https://m.edsoo.ru" TargetMode="External"/><Relationship Id="rId77" Type="http://schemas.openxmlformats.org/officeDocument/2006/relationships/hyperlink" Target="https://m.edsoo.ru" TargetMode="External"/><Relationship Id="rId100" Type="http://schemas.openxmlformats.org/officeDocument/2006/relationships/hyperlink" Target="https://m.edsoo.ru/" TargetMode="External"/><Relationship Id="rId8" Type="http://schemas.openxmlformats.org/officeDocument/2006/relationships/image" Target="media/image1.jpeg"/><Relationship Id="rId51" Type="http://schemas.openxmlformats.org/officeDocument/2006/relationships/hyperlink" Target="https://m.edsoo.ru" TargetMode="External"/><Relationship Id="rId72" Type="http://schemas.openxmlformats.org/officeDocument/2006/relationships/hyperlink" Target="https://m.edsoo.ru" TargetMode="External"/><Relationship Id="rId93" Type="http://schemas.openxmlformats.org/officeDocument/2006/relationships/hyperlink" Target="https://m.edsoo.ru" TargetMode="External"/><Relationship Id="rId98" Type="http://schemas.openxmlformats.org/officeDocument/2006/relationships/hyperlink" Target="https://m.edsoo.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0C70E-B773-4D4A-8F50-61343D9B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12667</Words>
  <Characters>72207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23</cp:revision>
  <dcterms:created xsi:type="dcterms:W3CDTF">2025-08-26T16:32:00Z</dcterms:created>
  <dcterms:modified xsi:type="dcterms:W3CDTF">2025-09-09T13:10:00Z</dcterms:modified>
</cp:coreProperties>
</file>