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98641" w14:textId="6F1C1FC7" w:rsidR="001503A0" w:rsidRPr="00733184" w:rsidRDefault="0038359E" w:rsidP="0038359E">
      <w:pPr>
        <w:spacing w:after="0" w:line="408" w:lineRule="auto"/>
        <w:ind w:left="-567"/>
        <w:jc w:val="center"/>
        <w:rPr>
          <w:lang w:val="ru-RU"/>
        </w:rPr>
        <w:sectPr w:rsidR="001503A0" w:rsidRPr="00733184" w:rsidSect="00676FE1">
          <w:footerReference w:type="default" r:id="rId8"/>
          <w:pgSz w:w="11906" w:h="16383"/>
          <w:pgMar w:top="1134" w:right="850" w:bottom="1134" w:left="1701" w:header="720" w:footer="720" w:gutter="0"/>
          <w:cols w:space="720"/>
          <w:titlePg/>
          <w:docGrid w:linePitch="299"/>
        </w:sectPr>
      </w:pPr>
      <w:bookmarkStart w:id="0" w:name="block-8300425"/>
      <w:r>
        <w:rPr>
          <w:noProof/>
        </w:rPr>
        <w:drawing>
          <wp:inline distT="0" distB="0" distL="0" distR="0" wp14:anchorId="2A891968" wp14:editId="32E52758">
            <wp:extent cx="6524625" cy="8829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4625" cy="8829675"/>
                    </a:xfrm>
                    <a:prstGeom prst="rect">
                      <a:avLst/>
                    </a:prstGeom>
                  </pic:spPr>
                </pic:pic>
              </a:graphicData>
            </a:graphic>
          </wp:inline>
        </w:drawing>
      </w:r>
    </w:p>
    <w:p w14:paraId="65A0308C" w14:textId="77777777" w:rsidR="001503A0" w:rsidRPr="00456028" w:rsidRDefault="001503A0" w:rsidP="001503A0">
      <w:pPr>
        <w:spacing w:after="0"/>
        <w:ind w:firstLine="600"/>
        <w:rPr>
          <w:rFonts w:ascii="Times New Roman" w:hAnsi="Times New Roman" w:cs="Times New Roman"/>
          <w:sz w:val="28"/>
          <w:szCs w:val="28"/>
          <w:lang w:val="ru-RU"/>
        </w:rPr>
      </w:pPr>
      <w:bookmarkStart w:id="1" w:name="_Toc118729915"/>
      <w:bookmarkStart w:id="2" w:name="block-8300426"/>
      <w:bookmarkEnd w:id="0"/>
      <w:bookmarkEnd w:id="1"/>
      <w:r w:rsidRPr="00456028">
        <w:rPr>
          <w:rFonts w:ascii="Times New Roman" w:hAnsi="Times New Roman" w:cs="Times New Roman"/>
          <w:b/>
          <w:color w:val="000000"/>
          <w:sz w:val="28"/>
          <w:szCs w:val="28"/>
          <w:lang w:val="ru-RU"/>
        </w:rPr>
        <w:lastRenderedPageBreak/>
        <w:t>ПОЯСНИТЕЛЬНАЯ ЗАПИСКА</w:t>
      </w:r>
    </w:p>
    <w:p w14:paraId="4D7348E5" w14:textId="77777777" w:rsidR="001503A0" w:rsidRPr="00456028" w:rsidRDefault="001503A0" w:rsidP="001503A0">
      <w:pPr>
        <w:spacing w:after="0"/>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14:paraId="5AC0517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1F01CE4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2353F67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6722867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328EA57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56F366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3685E0C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490D45A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456028">
        <w:rPr>
          <w:rFonts w:ascii="Times New Roman" w:hAnsi="Times New Roman" w:cs="Times New Roman"/>
          <w:color w:val="000000"/>
          <w:sz w:val="28"/>
          <w:szCs w:val="28"/>
          <w:lang w:val="ru-RU"/>
        </w:rPr>
        <w:lastRenderedPageBreak/>
        <w:t xml:space="preserve">глубже понять историческое изменение функций этого закона – от обобщающей до объясняющей и прогнозирующей. </w:t>
      </w:r>
    </w:p>
    <w:p w14:paraId="1D36E2B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5DA3D99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1DFA3F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2BA2FFD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 xml:space="preserve">Согласно данной точке зрения главными целями изучения предмета «Химия» на базовом уровне (10 –11 </w:t>
      </w:r>
      <w:proofErr w:type="spellStart"/>
      <w:r w:rsidRPr="00456028">
        <w:rPr>
          <w:rFonts w:ascii="Times New Roman" w:hAnsi="Times New Roman" w:cs="Times New Roman"/>
          <w:color w:val="000000"/>
          <w:sz w:val="28"/>
          <w:szCs w:val="28"/>
          <w:lang w:val="ru-RU"/>
        </w:rPr>
        <w:t>кл</w:t>
      </w:r>
      <w:proofErr w:type="spellEnd"/>
      <w:r w:rsidRPr="00456028">
        <w:rPr>
          <w:rFonts w:ascii="Times New Roman" w:hAnsi="Times New Roman" w:cs="Times New Roman"/>
          <w:color w:val="000000"/>
          <w:sz w:val="28"/>
          <w:szCs w:val="28"/>
          <w:lang w:val="ru-RU"/>
        </w:rPr>
        <w:t>.) являются:</w:t>
      </w:r>
    </w:p>
    <w:p w14:paraId="273DE0B4" w14:textId="77777777" w:rsidR="001503A0" w:rsidRPr="00456028" w:rsidRDefault="001503A0" w:rsidP="001503A0">
      <w:pPr>
        <w:numPr>
          <w:ilvl w:val="0"/>
          <w:numId w:val="1"/>
        </w:numPr>
        <w:spacing w:after="0" w:line="264" w:lineRule="auto"/>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0BE22E10" w14:textId="77777777" w:rsidR="001503A0" w:rsidRPr="00456028" w:rsidRDefault="001503A0" w:rsidP="001503A0">
      <w:pPr>
        <w:numPr>
          <w:ilvl w:val="0"/>
          <w:numId w:val="1"/>
        </w:numPr>
        <w:spacing w:after="0" w:line="264" w:lineRule="auto"/>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7F0DD907" w14:textId="77777777" w:rsidR="001503A0" w:rsidRPr="00456028" w:rsidRDefault="001503A0" w:rsidP="001503A0">
      <w:pPr>
        <w:numPr>
          <w:ilvl w:val="0"/>
          <w:numId w:val="1"/>
        </w:numPr>
        <w:spacing w:after="0" w:line="264" w:lineRule="auto"/>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514BCAB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3ADB5C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 связи с этим при изучении предмета «Химия» доминирующее значение приобретают такие цели и задачи, как:</w:t>
      </w:r>
    </w:p>
    <w:p w14:paraId="1A22D26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4EEAE1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13992E5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7693FA8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25FFD47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628743D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7A42115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Общее число часов, отведённых для изучения химии, на базовом уровне среднего общего образования, составляет 68 часов</w:t>
      </w:r>
      <w:r w:rsidR="001237E6" w:rsidRPr="00456028">
        <w:rPr>
          <w:rFonts w:ascii="Times New Roman" w:hAnsi="Times New Roman" w:cs="Times New Roman"/>
          <w:color w:val="000000"/>
          <w:sz w:val="28"/>
          <w:szCs w:val="28"/>
          <w:lang w:val="ru-RU"/>
        </w:rPr>
        <w:t xml:space="preserve"> или 136 часов</w:t>
      </w:r>
      <w:r w:rsidRPr="00456028">
        <w:rPr>
          <w:rFonts w:ascii="Times New Roman" w:hAnsi="Times New Roman" w:cs="Times New Roman"/>
          <w:color w:val="000000"/>
          <w:sz w:val="28"/>
          <w:szCs w:val="28"/>
          <w:lang w:val="ru-RU"/>
        </w:rPr>
        <w:t>: в 10</w:t>
      </w:r>
      <w:r w:rsidR="001237E6" w:rsidRPr="00456028">
        <w:rPr>
          <w:rFonts w:ascii="Times New Roman" w:hAnsi="Times New Roman" w:cs="Times New Roman"/>
          <w:color w:val="000000"/>
          <w:sz w:val="28"/>
          <w:szCs w:val="28"/>
          <w:lang w:val="ru-RU"/>
        </w:rPr>
        <w:t xml:space="preserve"> А</w:t>
      </w:r>
      <w:r w:rsidRPr="00456028">
        <w:rPr>
          <w:rFonts w:ascii="Times New Roman" w:hAnsi="Times New Roman" w:cs="Times New Roman"/>
          <w:color w:val="000000"/>
          <w:sz w:val="28"/>
          <w:szCs w:val="28"/>
          <w:lang w:val="ru-RU"/>
        </w:rPr>
        <w:t xml:space="preserve"> класс</w:t>
      </w:r>
      <w:r w:rsidR="001237E6" w:rsidRPr="00456028">
        <w:rPr>
          <w:rFonts w:ascii="Times New Roman" w:hAnsi="Times New Roman" w:cs="Times New Roman"/>
          <w:color w:val="000000"/>
          <w:sz w:val="28"/>
          <w:szCs w:val="28"/>
          <w:lang w:val="ru-RU"/>
        </w:rPr>
        <w:t>е – 68 часов (2</w:t>
      </w:r>
      <w:r w:rsidRPr="00456028">
        <w:rPr>
          <w:rFonts w:ascii="Times New Roman" w:hAnsi="Times New Roman" w:cs="Times New Roman"/>
          <w:color w:val="000000"/>
          <w:sz w:val="28"/>
          <w:szCs w:val="28"/>
          <w:lang w:val="ru-RU"/>
        </w:rPr>
        <w:t xml:space="preserve"> час</w:t>
      </w:r>
      <w:r w:rsidR="001237E6" w:rsidRPr="00456028">
        <w:rPr>
          <w:rFonts w:ascii="Times New Roman" w:hAnsi="Times New Roman" w:cs="Times New Roman"/>
          <w:color w:val="000000"/>
          <w:sz w:val="28"/>
          <w:szCs w:val="28"/>
          <w:lang w:val="ru-RU"/>
        </w:rPr>
        <w:t>а</w:t>
      </w:r>
      <w:r w:rsidRPr="00456028">
        <w:rPr>
          <w:rFonts w:ascii="Times New Roman" w:hAnsi="Times New Roman" w:cs="Times New Roman"/>
          <w:color w:val="000000"/>
          <w:sz w:val="28"/>
          <w:szCs w:val="28"/>
          <w:lang w:val="ru-RU"/>
        </w:rPr>
        <w:t xml:space="preserve"> в неделю), в 11</w:t>
      </w:r>
      <w:r w:rsidR="001237E6" w:rsidRPr="00456028">
        <w:rPr>
          <w:rFonts w:ascii="Times New Roman" w:hAnsi="Times New Roman" w:cs="Times New Roman"/>
          <w:color w:val="000000"/>
          <w:sz w:val="28"/>
          <w:szCs w:val="28"/>
          <w:lang w:val="ru-RU"/>
        </w:rPr>
        <w:t>А</w:t>
      </w:r>
      <w:r w:rsidRPr="00456028">
        <w:rPr>
          <w:rFonts w:ascii="Times New Roman" w:hAnsi="Times New Roman" w:cs="Times New Roman"/>
          <w:color w:val="000000"/>
          <w:sz w:val="28"/>
          <w:szCs w:val="28"/>
          <w:lang w:val="ru-RU"/>
        </w:rPr>
        <w:t xml:space="preserve"> классе – 34 часа (1 час в неделю)</w:t>
      </w:r>
      <w:r w:rsidR="001237E6" w:rsidRPr="00456028">
        <w:rPr>
          <w:rFonts w:ascii="Times New Roman" w:hAnsi="Times New Roman" w:cs="Times New Roman"/>
          <w:color w:val="000000"/>
          <w:sz w:val="28"/>
          <w:szCs w:val="28"/>
          <w:lang w:val="ru-RU"/>
        </w:rPr>
        <w:t xml:space="preserve">, в 11Б классе – 68 часов (2 часа в неделю) </w:t>
      </w:r>
      <w:r w:rsidRPr="00456028">
        <w:rPr>
          <w:rFonts w:ascii="Times New Roman" w:hAnsi="Times New Roman" w:cs="Times New Roman"/>
          <w:color w:val="000000"/>
          <w:sz w:val="28"/>
          <w:szCs w:val="28"/>
          <w:lang w:val="ru-RU"/>
        </w:rPr>
        <w:t>.</w:t>
      </w:r>
    </w:p>
    <w:p w14:paraId="53A094C4" w14:textId="77777777" w:rsidR="001503A0" w:rsidRPr="00456028" w:rsidRDefault="001503A0" w:rsidP="001503A0">
      <w:pPr>
        <w:rPr>
          <w:rFonts w:ascii="Times New Roman" w:hAnsi="Times New Roman" w:cs="Times New Roman"/>
          <w:sz w:val="28"/>
          <w:szCs w:val="28"/>
          <w:lang w:val="ru-RU"/>
        </w:rPr>
        <w:sectPr w:rsidR="001503A0" w:rsidRPr="00456028">
          <w:pgSz w:w="11906" w:h="16383"/>
          <w:pgMar w:top="1134" w:right="850" w:bottom="1134" w:left="1701" w:header="720" w:footer="720" w:gutter="0"/>
          <w:cols w:space="720"/>
        </w:sectPr>
      </w:pPr>
    </w:p>
    <w:p w14:paraId="527812C5"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bookmarkStart w:id="3" w:name="block-8300427"/>
      <w:bookmarkEnd w:id="2"/>
      <w:r w:rsidRPr="00456028">
        <w:rPr>
          <w:rFonts w:ascii="Times New Roman" w:hAnsi="Times New Roman" w:cs="Times New Roman"/>
          <w:color w:val="000000"/>
          <w:sz w:val="28"/>
          <w:szCs w:val="28"/>
          <w:lang w:val="ru-RU"/>
        </w:rPr>
        <w:lastRenderedPageBreak/>
        <w:t>​</w:t>
      </w:r>
      <w:r w:rsidRPr="00456028">
        <w:rPr>
          <w:rFonts w:ascii="Times New Roman" w:hAnsi="Times New Roman" w:cs="Times New Roman"/>
          <w:b/>
          <w:color w:val="000000"/>
          <w:sz w:val="28"/>
          <w:szCs w:val="28"/>
          <w:lang w:val="ru-RU"/>
        </w:rPr>
        <w:t>СОДЕРЖАНИЕ ОБУЧЕНИЯ</w:t>
      </w:r>
    </w:p>
    <w:p w14:paraId="6374FB29"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19D44DCE"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10 КЛАСС</w:t>
      </w:r>
      <w:r w:rsidRPr="00456028">
        <w:rPr>
          <w:rFonts w:ascii="Times New Roman" w:hAnsi="Times New Roman" w:cs="Times New Roman"/>
          <w:color w:val="000000"/>
          <w:sz w:val="28"/>
          <w:szCs w:val="28"/>
          <w:lang w:val="ru-RU"/>
        </w:rPr>
        <w:t xml:space="preserve"> </w:t>
      </w:r>
    </w:p>
    <w:p w14:paraId="00B99F9F"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6C2D4AAF"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ОРГАНИЧЕСКАЯ ХИМИЯ</w:t>
      </w:r>
    </w:p>
    <w:p w14:paraId="2097170F"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5F5C66A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Теоретические основы органической химии</w:t>
      </w:r>
    </w:p>
    <w:p w14:paraId="76DAE41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466D34E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66924C3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1582C7D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Углеводороды</w:t>
      </w:r>
    </w:p>
    <w:p w14:paraId="5538CE6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proofErr w:type="spellStart"/>
      <w:r w:rsidRPr="00456028">
        <w:rPr>
          <w:rFonts w:ascii="Times New Roman" w:hAnsi="Times New Roman" w:cs="Times New Roman"/>
          <w:color w:val="000000"/>
          <w:sz w:val="28"/>
          <w:szCs w:val="28"/>
          <w:lang w:val="ru-RU"/>
        </w:rPr>
        <w:t>Алканы</w:t>
      </w:r>
      <w:proofErr w:type="spellEnd"/>
      <w:r w:rsidRPr="00456028">
        <w:rPr>
          <w:rFonts w:ascii="Times New Roman" w:hAnsi="Times New Roman" w:cs="Times New Roman"/>
          <w:color w:val="000000"/>
          <w:sz w:val="28"/>
          <w:szCs w:val="28"/>
          <w:lang w:val="ru-RU"/>
        </w:rPr>
        <w:t xml:space="preserve">: состав и строение, гомологический ряд. Метан и этан – простейшие представители </w:t>
      </w:r>
      <w:proofErr w:type="spellStart"/>
      <w:r w:rsidRPr="00456028">
        <w:rPr>
          <w:rFonts w:ascii="Times New Roman" w:hAnsi="Times New Roman" w:cs="Times New Roman"/>
          <w:color w:val="000000"/>
          <w:sz w:val="28"/>
          <w:szCs w:val="28"/>
          <w:lang w:val="ru-RU"/>
        </w:rPr>
        <w:t>алканов</w:t>
      </w:r>
      <w:proofErr w:type="spellEnd"/>
      <w:r w:rsidRPr="00456028">
        <w:rPr>
          <w:rFonts w:ascii="Times New Roman" w:hAnsi="Times New Roman" w:cs="Times New Roman"/>
          <w:color w:val="000000"/>
          <w:sz w:val="28"/>
          <w:szCs w:val="28"/>
          <w:lang w:val="ru-RU"/>
        </w:rPr>
        <w:t xml:space="preserve">: физические и химические свойства (реакции замещения и горения), нахождение в природе, получение и применение. </w:t>
      </w:r>
    </w:p>
    <w:p w14:paraId="7F54378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proofErr w:type="spellStart"/>
      <w:r w:rsidRPr="00456028">
        <w:rPr>
          <w:rFonts w:ascii="Times New Roman" w:hAnsi="Times New Roman" w:cs="Times New Roman"/>
          <w:color w:val="000000"/>
          <w:sz w:val="28"/>
          <w:szCs w:val="28"/>
          <w:lang w:val="ru-RU"/>
        </w:rPr>
        <w:t>Алкены</w:t>
      </w:r>
      <w:proofErr w:type="spellEnd"/>
      <w:r w:rsidRPr="00456028">
        <w:rPr>
          <w:rFonts w:ascii="Times New Roman" w:hAnsi="Times New Roman" w:cs="Times New Roman"/>
          <w:color w:val="000000"/>
          <w:sz w:val="28"/>
          <w:szCs w:val="28"/>
          <w:lang w:val="ru-RU"/>
        </w:rPr>
        <w:t xml:space="preserve">: состав и строение, гомологический ряд. Этилен и пропилен – простейшие представители </w:t>
      </w:r>
      <w:proofErr w:type="spellStart"/>
      <w:r w:rsidRPr="00456028">
        <w:rPr>
          <w:rFonts w:ascii="Times New Roman" w:hAnsi="Times New Roman" w:cs="Times New Roman"/>
          <w:color w:val="000000"/>
          <w:sz w:val="28"/>
          <w:szCs w:val="28"/>
          <w:lang w:val="ru-RU"/>
        </w:rPr>
        <w:t>алкенов</w:t>
      </w:r>
      <w:proofErr w:type="spellEnd"/>
      <w:r w:rsidRPr="00456028">
        <w:rPr>
          <w:rFonts w:ascii="Times New Roman" w:hAnsi="Times New Roman" w:cs="Times New Roman"/>
          <w:color w:val="000000"/>
          <w:sz w:val="28"/>
          <w:szCs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14:paraId="5CE474D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3633AB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Алкины: состав и особенности строения, гомологический ряд. Ацетилен – простейший представитель </w:t>
      </w:r>
      <w:proofErr w:type="spellStart"/>
      <w:r w:rsidRPr="00456028">
        <w:rPr>
          <w:rFonts w:ascii="Times New Roman" w:hAnsi="Times New Roman" w:cs="Times New Roman"/>
          <w:color w:val="000000"/>
          <w:sz w:val="28"/>
          <w:szCs w:val="28"/>
          <w:lang w:val="ru-RU"/>
        </w:rPr>
        <w:t>алкинов</w:t>
      </w:r>
      <w:proofErr w:type="spellEnd"/>
      <w:r w:rsidRPr="00456028">
        <w:rPr>
          <w:rFonts w:ascii="Times New Roman" w:hAnsi="Times New Roman" w:cs="Times New Roman"/>
          <w:color w:val="000000"/>
          <w:sz w:val="28"/>
          <w:szCs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14:paraId="50D14E4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456028">
        <w:rPr>
          <w:rFonts w:ascii="Times New Roman" w:hAnsi="Times New Roman" w:cs="Times New Roman"/>
          <w:i/>
          <w:color w:val="000000"/>
          <w:sz w:val="28"/>
          <w:szCs w:val="28"/>
          <w:lang w:val="ru-RU"/>
        </w:rPr>
        <w:t xml:space="preserve">Толуол: состав, строение, физические и химические свойства (реакции </w:t>
      </w:r>
      <w:r w:rsidRPr="00456028">
        <w:rPr>
          <w:rFonts w:ascii="Times New Roman" w:hAnsi="Times New Roman" w:cs="Times New Roman"/>
          <w:i/>
          <w:color w:val="000000"/>
          <w:sz w:val="28"/>
          <w:szCs w:val="28"/>
          <w:lang w:val="ru-RU"/>
        </w:rPr>
        <w:lastRenderedPageBreak/>
        <w:t>галогенирования и нитрования), получение и применение.</w:t>
      </w:r>
      <w:r w:rsidRPr="00456028">
        <w:rPr>
          <w:rFonts w:ascii="Times New Roman" w:hAnsi="Times New Roman" w:cs="Times New Roman"/>
          <w:color w:val="000000"/>
          <w:sz w:val="28"/>
          <w:szCs w:val="28"/>
          <w:lang w:val="ru-RU"/>
        </w:rPr>
        <w:t xml:space="preserve"> Токсичность </w:t>
      </w:r>
      <w:proofErr w:type="spellStart"/>
      <w:r w:rsidRPr="00456028">
        <w:rPr>
          <w:rFonts w:ascii="Times New Roman" w:hAnsi="Times New Roman" w:cs="Times New Roman"/>
          <w:color w:val="000000"/>
          <w:sz w:val="28"/>
          <w:szCs w:val="28"/>
          <w:lang w:val="ru-RU"/>
        </w:rPr>
        <w:t>аренов</w:t>
      </w:r>
      <w:proofErr w:type="spellEnd"/>
      <w:r w:rsidRPr="00456028">
        <w:rPr>
          <w:rFonts w:ascii="Times New Roman" w:hAnsi="Times New Roman" w:cs="Times New Roman"/>
          <w:color w:val="000000"/>
          <w:sz w:val="28"/>
          <w:szCs w:val="28"/>
          <w:lang w:val="ru-RU"/>
        </w:rPr>
        <w:t xml:space="preserve">. Генетическая связь между углеводородами, принадлежащими к различным классам. </w:t>
      </w:r>
    </w:p>
    <w:p w14:paraId="08B60AE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Природные источники углеводородов. Природный газ и попутные нефтяные </w:t>
      </w:r>
      <w:proofErr w:type="spellStart"/>
      <w:r w:rsidRPr="00456028">
        <w:rPr>
          <w:rFonts w:ascii="Times New Roman" w:hAnsi="Times New Roman" w:cs="Times New Roman"/>
          <w:color w:val="000000"/>
          <w:sz w:val="28"/>
          <w:szCs w:val="28"/>
          <w:lang w:val="ru-RU"/>
        </w:rPr>
        <w:t>газы</w:t>
      </w:r>
      <w:proofErr w:type="spellEnd"/>
      <w:r w:rsidRPr="00456028">
        <w:rPr>
          <w:rFonts w:ascii="Times New Roman" w:hAnsi="Times New Roman" w:cs="Times New Roman"/>
          <w:color w:val="000000"/>
          <w:sz w:val="28"/>
          <w:szCs w:val="28"/>
          <w:lang w:val="ru-RU"/>
        </w:rPr>
        <w:t xml:space="preserve">.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ACC664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456028">
        <w:rPr>
          <w:rFonts w:ascii="Times New Roman" w:hAnsi="Times New Roman" w:cs="Times New Roman"/>
          <w:color w:val="000000"/>
          <w:sz w:val="28"/>
          <w:szCs w:val="28"/>
          <w:u w:val="single"/>
          <w:lang w:val="ru-RU"/>
        </w:rPr>
        <w:t>практической работы</w:t>
      </w:r>
      <w:r w:rsidRPr="00456028">
        <w:rPr>
          <w:rFonts w:ascii="Times New Roman" w:hAnsi="Times New Roman" w:cs="Times New Roman"/>
          <w:color w:val="000000"/>
          <w:sz w:val="28"/>
          <w:szCs w:val="28"/>
          <w:lang w:val="ru-RU"/>
        </w:rPr>
        <w:t xml:space="preserve">: получение этилена и изучение его свойств. </w:t>
      </w:r>
    </w:p>
    <w:p w14:paraId="1E7D8EE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Расчётные задачи.</w:t>
      </w:r>
    </w:p>
    <w:p w14:paraId="51DF580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041F6C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Кислородсодержащие органические соединения</w:t>
      </w:r>
    </w:p>
    <w:p w14:paraId="7DA4835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456028">
        <w:rPr>
          <w:rFonts w:ascii="Times New Roman" w:hAnsi="Times New Roman" w:cs="Times New Roman"/>
          <w:color w:val="000000"/>
          <w:sz w:val="28"/>
          <w:szCs w:val="28"/>
          <w:lang w:val="ru-RU"/>
        </w:rPr>
        <w:t>галогеноводородами</w:t>
      </w:r>
      <w:proofErr w:type="spellEnd"/>
      <w:r w:rsidRPr="00456028">
        <w:rPr>
          <w:rFonts w:ascii="Times New Roman" w:hAnsi="Times New Roman" w:cs="Times New Roman"/>
          <w:color w:val="000000"/>
          <w:sz w:val="28"/>
          <w:szCs w:val="28"/>
          <w:lang w:val="ru-RU"/>
        </w:rPr>
        <w:t xml:space="preserve">, горение), применение. Водородные связи между молекулами спиртов. Действие метанола и этанола на организм человека. </w:t>
      </w:r>
    </w:p>
    <w:p w14:paraId="2B4F54A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1D7088B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Фенол: строение молекулы, физические и химические свойства. Токсичность фенола. Применение фенола. </w:t>
      </w:r>
    </w:p>
    <w:p w14:paraId="013A288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Альдегиды и </w:t>
      </w:r>
      <w:r w:rsidRPr="00456028">
        <w:rPr>
          <w:rFonts w:ascii="Times New Roman" w:hAnsi="Times New Roman" w:cs="Times New Roman"/>
          <w:i/>
          <w:color w:val="000000"/>
          <w:sz w:val="28"/>
          <w:szCs w:val="28"/>
          <w:lang w:val="ru-RU"/>
        </w:rPr>
        <w:t>кетоны</w:t>
      </w:r>
      <w:r w:rsidRPr="00456028">
        <w:rPr>
          <w:rFonts w:ascii="Times New Roman" w:hAnsi="Times New Roman" w:cs="Times New Roman"/>
          <w:color w:val="000000"/>
          <w:sz w:val="28"/>
          <w:szCs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2F319E8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1D9B98E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546B96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 xml:space="preserve">Углеводы: состав, классификация углеводов (моно-, </w:t>
      </w:r>
      <w:proofErr w:type="spellStart"/>
      <w:r w:rsidRPr="00456028">
        <w:rPr>
          <w:rFonts w:ascii="Times New Roman" w:hAnsi="Times New Roman" w:cs="Times New Roman"/>
          <w:color w:val="000000"/>
          <w:sz w:val="28"/>
          <w:szCs w:val="28"/>
          <w:lang w:val="ru-RU"/>
        </w:rPr>
        <w:t>ди</w:t>
      </w:r>
      <w:proofErr w:type="spellEnd"/>
      <w:r w:rsidRPr="00456028">
        <w:rPr>
          <w:rFonts w:ascii="Times New Roman" w:hAnsi="Times New Roman" w:cs="Times New Roman"/>
          <w:color w:val="000000"/>
          <w:sz w:val="28"/>
          <w:szCs w:val="28"/>
          <w:lang w:val="ru-RU"/>
        </w:rPr>
        <w:t xml:space="preserve">- и полисахариды). Глюкоза – простейший моносахарид: особенности строения молекулы, физические и химические свойства (взаимодействие с гидроксидом </w:t>
      </w:r>
      <w:proofErr w:type="gramStart"/>
      <w:r w:rsidRPr="00456028">
        <w:rPr>
          <w:rFonts w:ascii="Times New Roman" w:hAnsi="Times New Roman" w:cs="Times New Roman"/>
          <w:color w:val="000000"/>
          <w:sz w:val="28"/>
          <w:szCs w:val="28"/>
          <w:lang w:val="ru-RU"/>
        </w:rPr>
        <w:t>меди(</w:t>
      </w:r>
      <w:proofErr w:type="gramEnd"/>
      <w:r w:rsidRPr="00456028">
        <w:rPr>
          <w:rFonts w:ascii="Times New Roman" w:hAnsi="Times New Roman" w:cs="Times New Roman"/>
          <w:color w:val="000000"/>
          <w:sz w:val="28"/>
          <w:szCs w:val="28"/>
        </w:rPr>
        <w:t>II</w:t>
      </w:r>
      <w:r w:rsidRPr="00456028">
        <w:rPr>
          <w:rFonts w:ascii="Times New Roman" w:hAnsi="Times New Roman" w:cs="Times New Roman"/>
          <w:color w:val="000000"/>
          <w:sz w:val="28"/>
          <w:szCs w:val="28"/>
          <w:lang w:val="ru-RU"/>
        </w:rPr>
        <w:t>), окисление аммиачным раствором оксида серебра(</w:t>
      </w:r>
      <w:r w:rsidRPr="00456028">
        <w:rPr>
          <w:rFonts w:ascii="Times New Roman" w:hAnsi="Times New Roman" w:cs="Times New Roman"/>
          <w:color w:val="000000"/>
          <w:sz w:val="28"/>
          <w:szCs w:val="28"/>
        </w:rPr>
        <w:t>I</w:t>
      </w:r>
      <w:r w:rsidRPr="00456028">
        <w:rPr>
          <w:rFonts w:ascii="Times New Roman" w:hAnsi="Times New Roman" w:cs="Times New Roman"/>
          <w:color w:val="000000"/>
          <w:sz w:val="28"/>
          <w:szCs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14:paraId="3543FCA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0C3F519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456028">
        <w:rPr>
          <w:rFonts w:ascii="Times New Roman" w:hAnsi="Times New Roman" w:cs="Times New Roman"/>
          <w:color w:val="000000"/>
          <w:sz w:val="28"/>
          <w:szCs w:val="28"/>
        </w:rPr>
        <w:t>II</w:t>
      </w:r>
      <w:r w:rsidRPr="00456028">
        <w:rPr>
          <w:rFonts w:ascii="Times New Roman" w:hAnsi="Times New Roman" w:cs="Times New Roman"/>
          <w:color w:val="000000"/>
          <w:sz w:val="28"/>
          <w:szCs w:val="28"/>
          <w:lang w:val="ru-RU"/>
        </w:rPr>
        <w:t>)), многоатомных спиртов (взаимодействие глицерина с гидроксидом меди(</w:t>
      </w:r>
      <w:r w:rsidRPr="00456028">
        <w:rPr>
          <w:rFonts w:ascii="Times New Roman" w:hAnsi="Times New Roman" w:cs="Times New Roman"/>
          <w:color w:val="000000"/>
          <w:sz w:val="28"/>
          <w:szCs w:val="28"/>
        </w:rPr>
        <w:t>II</w:t>
      </w:r>
      <w:r w:rsidRPr="00456028">
        <w:rPr>
          <w:rFonts w:ascii="Times New Roman" w:hAnsi="Times New Roman" w:cs="Times New Roman"/>
          <w:color w:val="000000"/>
          <w:sz w:val="28"/>
          <w:szCs w:val="28"/>
          <w:lang w:val="ru-RU"/>
        </w:rPr>
        <w:t>)), альдегидов (окисление аммиачным раствором оксида серебра(</w:t>
      </w:r>
      <w:r w:rsidRPr="00456028">
        <w:rPr>
          <w:rFonts w:ascii="Times New Roman" w:hAnsi="Times New Roman" w:cs="Times New Roman"/>
          <w:color w:val="000000"/>
          <w:sz w:val="28"/>
          <w:szCs w:val="28"/>
        </w:rPr>
        <w:t>I</w:t>
      </w:r>
      <w:r w:rsidRPr="00456028">
        <w:rPr>
          <w:rFonts w:ascii="Times New Roman" w:hAnsi="Times New Roman" w:cs="Times New Roman"/>
          <w:color w:val="000000"/>
          <w:sz w:val="28"/>
          <w:szCs w:val="28"/>
          <w:lang w:val="ru-RU"/>
        </w:rPr>
        <w:t>) и гидроксидом меди(</w:t>
      </w:r>
      <w:r w:rsidRPr="00456028">
        <w:rPr>
          <w:rFonts w:ascii="Times New Roman" w:hAnsi="Times New Roman" w:cs="Times New Roman"/>
          <w:color w:val="000000"/>
          <w:sz w:val="28"/>
          <w:szCs w:val="28"/>
        </w:rPr>
        <w:t>II</w:t>
      </w:r>
      <w:r w:rsidRPr="00456028">
        <w:rPr>
          <w:rFonts w:ascii="Times New Roman" w:hAnsi="Times New Roman" w:cs="Times New Roman"/>
          <w:color w:val="000000"/>
          <w:sz w:val="28"/>
          <w:szCs w:val="28"/>
          <w:lang w:val="ru-RU"/>
        </w:rPr>
        <w:t>), взаимодействие крахмала с иодом), проведение практической работы: свойства раствора уксусной кислоты.</w:t>
      </w:r>
    </w:p>
    <w:p w14:paraId="7429713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Расчётные задачи.</w:t>
      </w:r>
    </w:p>
    <w:p w14:paraId="74E9D5C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9BBEC9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Азотсодержащие органические соединения.</w:t>
      </w:r>
    </w:p>
    <w:p w14:paraId="496F617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0FA4C6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2D51B3C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26BBC0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Высокомолекулярные соединения</w:t>
      </w:r>
    </w:p>
    <w:p w14:paraId="6A1847D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4089801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7602C80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Межпредметные связи.</w:t>
      </w:r>
    </w:p>
    <w:p w14:paraId="63C12CD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4E2A5E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0603485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6FA042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14:paraId="007DEC8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География: минералы, горные породы, полезные ископаемые, топливо, ресурсы.</w:t>
      </w:r>
    </w:p>
    <w:p w14:paraId="79E82F9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5B769C4E"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705749A7"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 xml:space="preserve">11 КЛАСС </w:t>
      </w:r>
    </w:p>
    <w:p w14:paraId="5FB18C65"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3963DAEE"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ОБЩАЯ И НЕОРГАНИЧЕСКАЯ ХИМИЯ</w:t>
      </w:r>
    </w:p>
    <w:p w14:paraId="46D2A6F1"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1A5B342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Теоретические основы химии</w:t>
      </w:r>
    </w:p>
    <w:p w14:paraId="37ECBCB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456028">
        <w:rPr>
          <w:rFonts w:ascii="Times New Roman" w:hAnsi="Times New Roman" w:cs="Times New Roman"/>
          <w:color w:val="000000"/>
          <w:sz w:val="28"/>
          <w:szCs w:val="28"/>
          <w:lang w:val="ru-RU"/>
        </w:rPr>
        <w:t>орбитали</w:t>
      </w:r>
      <w:proofErr w:type="spellEnd"/>
      <w:r w:rsidRPr="00456028">
        <w:rPr>
          <w:rFonts w:ascii="Times New Roman" w:hAnsi="Times New Roman" w:cs="Times New Roman"/>
          <w:color w:val="000000"/>
          <w:sz w:val="28"/>
          <w:szCs w:val="28"/>
          <w:lang w:val="ru-RU"/>
        </w:rPr>
        <w:t xml:space="preserve">, </w:t>
      </w:r>
      <w:r w:rsidRPr="00456028">
        <w:rPr>
          <w:rFonts w:ascii="Times New Roman" w:hAnsi="Times New Roman" w:cs="Times New Roman"/>
          <w:color w:val="000000"/>
          <w:sz w:val="28"/>
          <w:szCs w:val="28"/>
        </w:rPr>
        <w:t>s</w:t>
      </w:r>
      <w:r w:rsidRPr="00456028">
        <w:rPr>
          <w:rFonts w:ascii="Times New Roman" w:hAnsi="Times New Roman" w:cs="Times New Roman"/>
          <w:color w:val="000000"/>
          <w:sz w:val="28"/>
          <w:szCs w:val="28"/>
          <w:lang w:val="ru-RU"/>
        </w:rPr>
        <w:t xml:space="preserve">-, </w:t>
      </w:r>
      <w:r w:rsidRPr="00456028">
        <w:rPr>
          <w:rFonts w:ascii="Times New Roman" w:hAnsi="Times New Roman" w:cs="Times New Roman"/>
          <w:color w:val="000000"/>
          <w:sz w:val="28"/>
          <w:szCs w:val="28"/>
        </w:rPr>
        <w:t>p</w:t>
      </w:r>
      <w:r w:rsidRPr="00456028">
        <w:rPr>
          <w:rFonts w:ascii="Times New Roman" w:hAnsi="Times New Roman" w:cs="Times New Roman"/>
          <w:color w:val="000000"/>
          <w:sz w:val="28"/>
          <w:szCs w:val="28"/>
          <w:lang w:val="ru-RU"/>
        </w:rPr>
        <w:t xml:space="preserve">-, </w:t>
      </w:r>
      <w:r w:rsidRPr="00456028">
        <w:rPr>
          <w:rFonts w:ascii="Times New Roman" w:hAnsi="Times New Roman" w:cs="Times New Roman"/>
          <w:color w:val="000000"/>
          <w:sz w:val="28"/>
          <w:szCs w:val="28"/>
        </w:rPr>
        <w:t>d</w:t>
      </w:r>
      <w:r w:rsidRPr="00456028">
        <w:rPr>
          <w:rFonts w:ascii="Times New Roman" w:hAnsi="Times New Roman" w:cs="Times New Roman"/>
          <w:color w:val="000000"/>
          <w:sz w:val="28"/>
          <w:szCs w:val="28"/>
          <w:lang w:val="ru-RU"/>
        </w:rPr>
        <w:t xml:space="preserve">- элементы. Особенности распределения электронов по </w:t>
      </w:r>
      <w:proofErr w:type="spellStart"/>
      <w:r w:rsidRPr="00456028">
        <w:rPr>
          <w:rFonts w:ascii="Times New Roman" w:hAnsi="Times New Roman" w:cs="Times New Roman"/>
          <w:color w:val="000000"/>
          <w:sz w:val="28"/>
          <w:szCs w:val="28"/>
          <w:lang w:val="ru-RU"/>
        </w:rPr>
        <w:t>орбиталям</w:t>
      </w:r>
      <w:proofErr w:type="spellEnd"/>
      <w:r w:rsidRPr="00456028">
        <w:rPr>
          <w:rFonts w:ascii="Times New Roman" w:hAnsi="Times New Roman" w:cs="Times New Roman"/>
          <w:color w:val="000000"/>
          <w:sz w:val="28"/>
          <w:szCs w:val="28"/>
          <w:lang w:val="ru-RU"/>
        </w:rPr>
        <w:t xml:space="preserve"> в атомах элементов первых четырёх периодов. Электронная конфигурация атомов. </w:t>
      </w:r>
    </w:p>
    <w:p w14:paraId="1011B98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1307A7E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27C1B27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4CE8861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Понятие о дисперсных системах. Истинные и коллоидные растворы. Массовая доля вещества в растворе.</w:t>
      </w:r>
    </w:p>
    <w:p w14:paraId="0F6D6B7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73C15E4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5C4B52D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456028">
        <w:rPr>
          <w:rFonts w:ascii="Times New Roman" w:hAnsi="Times New Roman" w:cs="Times New Roman"/>
          <w:color w:val="000000"/>
          <w:sz w:val="28"/>
          <w:szCs w:val="28"/>
          <w:lang w:val="ru-RU"/>
        </w:rPr>
        <w:t>Шателье</w:t>
      </w:r>
      <w:proofErr w:type="spellEnd"/>
      <w:r w:rsidRPr="00456028">
        <w:rPr>
          <w:rFonts w:ascii="Times New Roman" w:hAnsi="Times New Roman" w:cs="Times New Roman"/>
          <w:color w:val="000000"/>
          <w:sz w:val="28"/>
          <w:szCs w:val="28"/>
          <w:lang w:val="ru-RU"/>
        </w:rPr>
        <w:t xml:space="preserve">. </w:t>
      </w:r>
    </w:p>
    <w:p w14:paraId="50B4E13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14:paraId="4631954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Окислительно-восстановительные реакции. </w:t>
      </w:r>
    </w:p>
    <w:p w14:paraId="7739E1B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029550E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Расчётные задачи.</w:t>
      </w:r>
    </w:p>
    <w:p w14:paraId="354C4CC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14:paraId="4B298ED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Неорганическая химия</w:t>
      </w:r>
    </w:p>
    <w:p w14:paraId="145988D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49E3D64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449F6B4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Применение важнейших неметаллов и их соединений.</w:t>
      </w:r>
    </w:p>
    <w:p w14:paraId="32E28F2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389BA72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Химические свойства важнейших металлов (натрий, калий, кальций, магний, алюминий, цинк, хром, железо, медь) и их соединений. </w:t>
      </w:r>
    </w:p>
    <w:p w14:paraId="4667B1D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Общие способы получения металлов. Применение металлов в быту и технике.</w:t>
      </w:r>
    </w:p>
    <w:p w14:paraId="131F8EC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CB54F2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Расчётные задачи.</w:t>
      </w:r>
    </w:p>
    <w:p w14:paraId="12AB0D8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47328C8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Химия и жизнь</w:t>
      </w:r>
    </w:p>
    <w:p w14:paraId="7946998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247D5CA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Представления об общих научных принципах промышленного получения важнейших веществ. </w:t>
      </w:r>
    </w:p>
    <w:p w14:paraId="7858A04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7B09984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3A250AB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Межпредметные связи.</w:t>
      </w:r>
    </w:p>
    <w:p w14:paraId="3A188CE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AE2813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3E84DCA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0A119DD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Биология: клетка, организм, экосистема, биосфера, макро- и микроэлементы, витамины, обмен веществ в организме.</w:t>
      </w:r>
    </w:p>
    <w:p w14:paraId="60E0997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География: минералы, горные породы, полезные ископаемые, топливо, ресурсы.</w:t>
      </w:r>
    </w:p>
    <w:p w14:paraId="236C671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10BA9BD2"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61F873F2" w14:textId="77777777" w:rsidR="001503A0" w:rsidRPr="00456028" w:rsidRDefault="001503A0" w:rsidP="001503A0">
      <w:pPr>
        <w:rPr>
          <w:rFonts w:ascii="Times New Roman" w:hAnsi="Times New Roman" w:cs="Times New Roman"/>
          <w:sz w:val="28"/>
          <w:szCs w:val="28"/>
          <w:lang w:val="ru-RU"/>
        </w:rPr>
        <w:sectPr w:rsidR="001503A0" w:rsidRPr="00456028">
          <w:pgSz w:w="11906" w:h="16383"/>
          <w:pgMar w:top="1134" w:right="850" w:bottom="1134" w:left="1701" w:header="720" w:footer="720" w:gutter="0"/>
          <w:cols w:space="720"/>
        </w:sectPr>
      </w:pPr>
    </w:p>
    <w:p w14:paraId="1384EEA6"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bookmarkStart w:id="4" w:name="block-8300428"/>
      <w:bookmarkEnd w:id="3"/>
      <w:r w:rsidRPr="00456028">
        <w:rPr>
          <w:rFonts w:ascii="Times New Roman" w:hAnsi="Times New Roman" w:cs="Times New Roman"/>
          <w:color w:val="000000"/>
          <w:sz w:val="28"/>
          <w:szCs w:val="28"/>
          <w:lang w:val="ru-RU"/>
        </w:rPr>
        <w:lastRenderedPageBreak/>
        <w:t>ПЛАНИРУЕМЫЕ РЕЗУЛЬТАТЫ ОСВОЕНИЯ ПРОГРАММЫ ПО ХИМИИ НА БАЗОВОМ УРОВНЕ СРЕДНЕГО ОБЩЕГО ОБРАЗОВАНИЯ</w:t>
      </w:r>
    </w:p>
    <w:p w14:paraId="6DC400B6"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135C3EFB"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ЛИЧНОСТНЫЕ РЕЗУЛЬТАТЫ</w:t>
      </w:r>
    </w:p>
    <w:p w14:paraId="54E8D635"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036EA3D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690613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2BEE93B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14:paraId="7AA4817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наличие мотивации к обучению; </w:t>
      </w:r>
    </w:p>
    <w:p w14:paraId="14073A0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7449CDD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E69E2B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наличие правосознания экологической культуры и способности ставить цели и строить жизненные планы.</w:t>
      </w:r>
    </w:p>
    <w:p w14:paraId="4F2BFA1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6525721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68967EE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1) гражданского воспитания</w:t>
      </w:r>
      <w:r w:rsidRPr="00456028">
        <w:rPr>
          <w:rFonts w:ascii="Times New Roman" w:hAnsi="Times New Roman" w:cs="Times New Roman"/>
          <w:color w:val="000000"/>
          <w:sz w:val="28"/>
          <w:szCs w:val="28"/>
          <w:lang w:val="ru-RU"/>
        </w:rPr>
        <w:t>:</w:t>
      </w:r>
    </w:p>
    <w:p w14:paraId="708F0D4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осознания обучающимися своих конституционных прав и обязанностей, уважения к закону и правопорядку;</w:t>
      </w:r>
    </w:p>
    <w:p w14:paraId="3AFD40D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представления о социальных нормах и правилах межличностных отношений в коллективе; </w:t>
      </w:r>
    </w:p>
    <w:p w14:paraId="20ACA50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1A432D1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способности понимать и принимать мотивы, намерения, логику и аргументы других при анализе различных видов учебной деятельности;</w:t>
      </w:r>
    </w:p>
    <w:p w14:paraId="1E24E23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2) патриотического воспитания</w:t>
      </w:r>
      <w:r w:rsidRPr="00456028">
        <w:rPr>
          <w:rFonts w:ascii="Times New Roman" w:hAnsi="Times New Roman" w:cs="Times New Roman"/>
          <w:color w:val="000000"/>
          <w:sz w:val="28"/>
          <w:szCs w:val="28"/>
          <w:lang w:val="ru-RU"/>
        </w:rPr>
        <w:t>:</w:t>
      </w:r>
    </w:p>
    <w:p w14:paraId="0807D15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ценностного отношения к историческому и научному наследию отечественной химии; </w:t>
      </w:r>
    </w:p>
    <w:p w14:paraId="2EF6E3A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508755F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2FA446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3) духовно-нравственного воспитания:</w:t>
      </w:r>
    </w:p>
    <w:p w14:paraId="061E91B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нравственного сознания, этического поведения;</w:t>
      </w:r>
    </w:p>
    <w:p w14:paraId="5DC9B83B"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1EAD8E9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03442AE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4) формирования культуры здоровья:</w:t>
      </w:r>
    </w:p>
    <w:p w14:paraId="692F611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9ABD85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соблюдения правил безопасного обращения с веществами в быту, повседневной жизни и в трудовой деятельности; </w:t>
      </w:r>
    </w:p>
    <w:p w14:paraId="30985D0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6036797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осознания последствий и неприятия вредных привычек (употребления алкоголя, наркотиков, курения);</w:t>
      </w:r>
    </w:p>
    <w:p w14:paraId="24DE977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5) трудового воспитания:</w:t>
      </w:r>
    </w:p>
    <w:p w14:paraId="0A662DF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0CFD2B6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установки на активное участие в решении практических задач социальной направленности (в рамках своего класса, школы); </w:t>
      </w:r>
    </w:p>
    <w:p w14:paraId="6775DDE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14:paraId="2FCE296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 xml:space="preserve">уважения к труду, людям труда и результатам трудовой деятельности; </w:t>
      </w:r>
    </w:p>
    <w:p w14:paraId="1317296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7A9B940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6) экологического воспитания:</w:t>
      </w:r>
    </w:p>
    <w:p w14:paraId="3D8BB5C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экологически целесообразного отношения к природе, как источнику существования жизни на Земле;</w:t>
      </w:r>
    </w:p>
    <w:p w14:paraId="33CA55B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7446F19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осознания необходимости использования достижений химии для решения вопросов рационального природопользования;</w:t>
      </w:r>
    </w:p>
    <w:p w14:paraId="60AF433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3EB162B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456028">
        <w:rPr>
          <w:rFonts w:ascii="Times New Roman" w:hAnsi="Times New Roman" w:cs="Times New Roman"/>
          <w:color w:val="000000"/>
          <w:sz w:val="28"/>
          <w:szCs w:val="28"/>
          <w:lang w:val="ru-RU"/>
        </w:rPr>
        <w:t>хемофобии</w:t>
      </w:r>
      <w:proofErr w:type="spellEnd"/>
      <w:r w:rsidRPr="00456028">
        <w:rPr>
          <w:rFonts w:ascii="Times New Roman" w:hAnsi="Times New Roman" w:cs="Times New Roman"/>
          <w:color w:val="000000"/>
          <w:sz w:val="28"/>
          <w:szCs w:val="28"/>
          <w:lang w:val="ru-RU"/>
        </w:rPr>
        <w:t>;</w:t>
      </w:r>
    </w:p>
    <w:p w14:paraId="36254EB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7) ценности научного познания:</w:t>
      </w:r>
    </w:p>
    <w:p w14:paraId="50489CF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сформированности мировоззрения, соответствующего современному уровню развития науки и общественной практики; </w:t>
      </w:r>
    </w:p>
    <w:p w14:paraId="0CBA803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9D527E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167A62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705ED21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способности самостоятельно использовать химические знания для решения проблем в реальных жизненных ситуациях;</w:t>
      </w:r>
    </w:p>
    <w:p w14:paraId="00AF33C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интереса к познанию и исследовательской деятельности; </w:t>
      </w:r>
    </w:p>
    <w:p w14:paraId="5C61DE0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318F03F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интереса к особенностям труда в различных сферах профессиональной деятельности.</w:t>
      </w:r>
    </w:p>
    <w:p w14:paraId="5696F43D" w14:textId="77777777" w:rsidR="001503A0" w:rsidRPr="00456028" w:rsidRDefault="001503A0" w:rsidP="001503A0">
      <w:pPr>
        <w:spacing w:after="0"/>
        <w:ind w:left="120"/>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МЕТАПРЕДМЕТНЫЕ РЕЗУЛЬТАТЫ</w:t>
      </w:r>
    </w:p>
    <w:p w14:paraId="7824B122" w14:textId="77777777" w:rsidR="001503A0" w:rsidRPr="00456028" w:rsidRDefault="001503A0" w:rsidP="001503A0">
      <w:pPr>
        <w:spacing w:after="0"/>
        <w:ind w:left="120"/>
        <w:rPr>
          <w:rFonts w:ascii="Times New Roman" w:hAnsi="Times New Roman" w:cs="Times New Roman"/>
          <w:sz w:val="28"/>
          <w:szCs w:val="28"/>
          <w:lang w:val="ru-RU"/>
        </w:rPr>
      </w:pPr>
    </w:p>
    <w:p w14:paraId="32AC518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Метапредметные результаты освоения учебного предмета «Химия» на уровне среднего общего образования включают: </w:t>
      </w:r>
    </w:p>
    <w:p w14:paraId="17C14CC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6DABAE8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6E54813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AEEBA2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7369596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Овладение универсальными учебными познавательными действиями:</w:t>
      </w:r>
    </w:p>
    <w:p w14:paraId="2B9733A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1) базовые логические действия:</w:t>
      </w:r>
    </w:p>
    <w:p w14:paraId="62A4B3A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самостоятельно формулировать и актуализировать проблему, всесторонне её рассматривать; </w:t>
      </w:r>
    </w:p>
    <w:p w14:paraId="638DEE4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56FB125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78FBEA7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выбирать основания и критерии для классификации веществ и химических реакций; </w:t>
      </w:r>
    </w:p>
    <w:p w14:paraId="7360083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 xml:space="preserve">устанавливать причинно-следственные связи между изучаемыми явлениями; </w:t>
      </w:r>
    </w:p>
    <w:p w14:paraId="462900F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E17313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AC6EB6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2) базовые исследовательские действия:</w:t>
      </w:r>
    </w:p>
    <w:p w14:paraId="4C40EC7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владеть основами методов научного познания веществ и химических реакций;</w:t>
      </w:r>
    </w:p>
    <w:p w14:paraId="71BD41B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48FD0B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C45F8D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367D7C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3) работа с информацией:</w:t>
      </w:r>
    </w:p>
    <w:p w14:paraId="01CCA87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236763D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506D6EE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приобретать опыт использования информационно-коммуникативных технологий и различных поисковых систем; </w:t>
      </w:r>
    </w:p>
    <w:p w14:paraId="11441E7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самостоятельно выбирать оптимальную форму представления информации (схемы, графики, диаграммы, таблицы, рисунки и другие);</w:t>
      </w:r>
    </w:p>
    <w:p w14:paraId="7D5245F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85353D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использовать и преобразовывать знаково-символические средства наглядности.</w:t>
      </w:r>
    </w:p>
    <w:p w14:paraId="0FC579F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Овладение универсальными коммуникативными действиями:</w:t>
      </w:r>
    </w:p>
    <w:p w14:paraId="25E3C38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DD1F07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A038CF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Овладение универсальными регулятивными действиями:</w:t>
      </w:r>
    </w:p>
    <w:p w14:paraId="25443B0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459A083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осуществлять самоконтроль своей деятельности на основе самоанализа и самооценки.</w:t>
      </w:r>
    </w:p>
    <w:p w14:paraId="413ACD93" w14:textId="77777777" w:rsidR="001503A0" w:rsidRPr="00456028" w:rsidRDefault="001503A0" w:rsidP="001503A0">
      <w:pPr>
        <w:spacing w:after="0"/>
        <w:ind w:left="120"/>
        <w:rPr>
          <w:rFonts w:ascii="Times New Roman" w:hAnsi="Times New Roman" w:cs="Times New Roman"/>
          <w:sz w:val="28"/>
          <w:szCs w:val="28"/>
          <w:lang w:val="ru-RU"/>
        </w:rPr>
      </w:pPr>
    </w:p>
    <w:p w14:paraId="07ED49D6" w14:textId="77777777" w:rsidR="001503A0" w:rsidRPr="00456028" w:rsidRDefault="001503A0" w:rsidP="001503A0">
      <w:pPr>
        <w:spacing w:after="0"/>
        <w:ind w:left="120"/>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ПРЕДМЕТНЫЕ РЕЗУЛЬТАТЫ</w:t>
      </w:r>
    </w:p>
    <w:p w14:paraId="35364A85" w14:textId="77777777" w:rsidR="001503A0" w:rsidRPr="00456028" w:rsidRDefault="001503A0" w:rsidP="001503A0">
      <w:pPr>
        <w:spacing w:after="0"/>
        <w:ind w:left="120"/>
        <w:rPr>
          <w:rFonts w:ascii="Times New Roman" w:hAnsi="Times New Roman" w:cs="Times New Roman"/>
          <w:sz w:val="28"/>
          <w:szCs w:val="28"/>
          <w:lang w:val="ru-RU"/>
        </w:rPr>
      </w:pPr>
    </w:p>
    <w:p w14:paraId="7ED5977F"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10 КЛАСС</w:t>
      </w:r>
    </w:p>
    <w:p w14:paraId="6321D267"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2391AF9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Предметные результаты освоения курса «Органическая химия» отражают:</w:t>
      </w:r>
    </w:p>
    <w:p w14:paraId="2709ABC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90F405E"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w:t>
      </w:r>
      <w:r w:rsidRPr="00456028">
        <w:rPr>
          <w:rFonts w:ascii="Times New Roman" w:hAnsi="Times New Roman" w:cs="Times New Roman"/>
          <w:color w:val="000000"/>
          <w:sz w:val="28"/>
          <w:szCs w:val="28"/>
          <w:lang w:val="ru-RU"/>
        </w:rPr>
        <w:lastRenderedPageBreak/>
        <w:t>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1925188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3F2B171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73208BB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456028">
        <w:rPr>
          <w:rFonts w:ascii="Times New Roman" w:hAnsi="Times New Roman" w:cs="Times New Roman"/>
          <w:color w:val="000000"/>
          <w:sz w:val="28"/>
          <w:szCs w:val="28"/>
        </w:rPr>
        <w:t>IUPAC</w:t>
      </w:r>
      <w:r w:rsidRPr="00456028">
        <w:rPr>
          <w:rFonts w:ascii="Times New Roman" w:hAnsi="Times New Roman" w:cs="Times New Roman"/>
          <w:color w:val="000000"/>
          <w:sz w:val="28"/>
          <w:szCs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429DC41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сформированность умения определять виды химической связи в органических соединениях (одинарные и кратные); </w:t>
      </w:r>
    </w:p>
    <w:p w14:paraId="3977F4D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49F8406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w:t>
      </w:r>
      <w:r w:rsidRPr="00456028">
        <w:rPr>
          <w:rFonts w:ascii="Times New Roman" w:hAnsi="Times New Roman" w:cs="Times New Roman"/>
          <w:color w:val="000000"/>
          <w:sz w:val="28"/>
          <w:szCs w:val="28"/>
          <w:lang w:val="ru-RU"/>
        </w:rPr>
        <w:lastRenderedPageBreak/>
        <w:t>уравнениями соответствующих химических реакций с использованием структурных формул;</w:t>
      </w:r>
    </w:p>
    <w:p w14:paraId="53CAC17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246E136F"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DEC4B3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5D0D3D50"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FF60DD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D7DBA8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5B69F3E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ABEF8E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5B5F85CA"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lastRenderedPageBreak/>
        <w:t>для слепых и слабовидящих обучающихся: умение использовать рельефно-точечную систему обозначений Л. Брайля для записи химических формул.</w:t>
      </w:r>
    </w:p>
    <w:p w14:paraId="7A9C8858"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6227A2BC"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r w:rsidRPr="00456028">
        <w:rPr>
          <w:rFonts w:ascii="Times New Roman" w:hAnsi="Times New Roman" w:cs="Times New Roman"/>
          <w:b/>
          <w:color w:val="000000"/>
          <w:sz w:val="28"/>
          <w:szCs w:val="28"/>
          <w:lang w:val="ru-RU"/>
        </w:rPr>
        <w:t>11 КЛАСС</w:t>
      </w:r>
    </w:p>
    <w:p w14:paraId="259AEF6C" w14:textId="77777777" w:rsidR="001503A0" w:rsidRPr="00456028" w:rsidRDefault="001503A0" w:rsidP="001503A0">
      <w:pPr>
        <w:spacing w:after="0" w:line="264" w:lineRule="auto"/>
        <w:ind w:left="120"/>
        <w:jc w:val="both"/>
        <w:rPr>
          <w:rFonts w:ascii="Times New Roman" w:hAnsi="Times New Roman" w:cs="Times New Roman"/>
          <w:sz w:val="28"/>
          <w:szCs w:val="28"/>
          <w:lang w:val="ru-RU"/>
        </w:rPr>
      </w:pPr>
    </w:p>
    <w:p w14:paraId="43DFD60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Предметные результаты освоения курса «Общая и неорганическая химия» отражают:</w:t>
      </w:r>
    </w:p>
    <w:p w14:paraId="7D21C10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2F7DDA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владение системой химических знаний, которая включает: основополагающие понятия (химический элемент, атом, изотоп, </w:t>
      </w:r>
      <w:r w:rsidRPr="00456028">
        <w:rPr>
          <w:rFonts w:ascii="Times New Roman" w:hAnsi="Times New Roman" w:cs="Times New Roman"/>
          <w:color w:val="000000"/>
          <w:sz w:val="28"/>
          <w:szCs w:val="28"/>
        </w:rPr>
        <w:t>s</w:t>
      </w:r>
      <w:r w:rsidRPr="00456028">
        <w:rPr>
          <w:rFonts w:ascii="Times New Roman" w:hAnsi="Times New Roman" w:cs="Times New Roman"/>
          <w:color w:val="000000"/>
          <w:sz w:val="28"/>
          <w:szCs w:val="28"/>
          <w:lang w:val="ru-RU"/>
        </w:rPr>
        <w:t xml:space="preserve">-, </w:t>
      </w:r>
      <w:r w:rsidRPr="00456028">
        <w:rPr>
          <w:rFonts w:ascii="Times New Roman" w:hAnsi="Times New Roman" w:cs="Times New Roman"/>
          <w:color w:val="000000"/>
          <w:sz w:val="28"/>
          <w:szCs w:val="28"/>
        </w:rPr>
        <w:t>p</w:t>
      </w:r>
      <w:r w:rsidRPr="00456028">
        <w:rPr>
          <w:rFonts w:ascii="Times New Roman" w:hAnsi="Times New Roman" w:cs="Times New Roman"/>
          <w:color w:val="000000"/>
          <w:sz w:val="28"/>
          <w:szCs w:val="28"/>
          <w:lang w:val="ru-RU"/>
        </w:rPr>
        <w:t xml:space="preserve">-, </w:t>
      </w:r>
      <w:r w:rsidRPr="00456028">
        <w:rPr>
          <w:rFonts w:ascii="Times New Roman" w:hAnsi="Times New Roman" w:cs="Times New Roman"/>
          <w:color w:val="000000"/>
          <w:sz w:val="28"/>
          <w:szCs w:val="28"/>
        </w:rPr>
        <w:t>d</w:t>
      </w:r>
      <w:r w:rsidRPr="00456028">
        <w:rPr>
          <w:rFonts w:ascii="Times New Roman" w:hAnsi="Times New Roman" w:cs="Times New Roman"/>
          <w:color w:val="000000"/>
          <w:sz w:val="28"/>
          <w:szCs w:val="28"/>
          <w:lang w:val="ru-RU"/>
        </w:rPr>
        <w:t xml:space="preserve">- электронные </w:t>
      </w:r>
      <w:proofErr w:type="spellStart"/>
      <w:r w:rsidRPr="00456028">
        <w:rPr>
          <w:rFonts w:ascii="Times New Roman" w:hAnsi="Times New Roman" w:cs="Times New Roman"/>
          <w:color w:val="000000"/>
          <w:sz w:val="28"/>
          <w:szCs w:val="28"/>
          <w:lang w:val="ru-RU"/>
        </w:rPr>
        <w:t>орбитали</w:t>
      </w:r>
      <w:proofErr w:type="spellEnd"/>
      <w:r w:rsidRPr="00456028">
        <w:rPr>
          <w:rFonts w:ascii="Times New Roman" w:hAnsi="Times New Roman" w:cs="Times New Roman"/>
          <w:color w:val="000000"/>
          <w:sz w:val="28"/>
          <w:szCs w:val="28"/>
          <w:lang w:val="ru-RU"/>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456028">
        <w:rPr>
          <w:rFonts w:ascii="Times New Roman" w:hAnsi="Times New Roman" w:cs="Times New Roman"/>
          <w:color w:val="000000"/>
          <w:sz w:val="28"/>
          <w:szCs w:val="28"/>
          <w:lang w:val="ru-RU"/>
        </w:rPr>
        <w:t>неэлектролиты</w:t>
      </w:r>
      <w:proofErr w:type="spellEnd"/>
      <w:r w:rsidRPr="00456028">
        <w:rPr>
          <w:rFonts w:ascii="Times New Roman" w:hAnsi="Times New Roman" w:cs="Times New Roman"/>
          <w:color w:val="000000"/>
          <w:sz w:val="28"/>
          <w:szCs w:val="28"/>
          <w:lang w:val="ru-RU"/>
        </w:rPr>
        <w:t>,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49FEFF8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569E7A5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456028">
        <w:rPr>
          <w:rFonts w:ascii="Times New Roman" w:hAnsi="Times New Roman" w:cs="Times New Roman"/>
          <w:color w:val="000000"/>
          <w:sz w:val="28"/>
          <w:szCs w:val="28"/>
        </w:rPr>
        <w:t>IUPAC</w:t>
      </w:r>
      <w:r w:rsidRPr="00456028">
        <w:rPr>
          <w:rFonts w:ascii="Times New Roman" w:hAnsi="Times New Roman" w:cs="Times New Roman"/>
          <w:color w:val="000000"/>
          <w:sz w:val="28"/>
          <w:szCs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18C77B2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w:t>
      </w:r>
      <w:r w:rsidRPr="00456028">
        <w:rPr>
          <w:rFonts w:ascii="Times New Roman" w:hAnsi="Times New Roman" w:cs="Times New Roman"/>
          <w:color w:val="000000"/>
          <w:sz w:val="28"/>
          <w:szCs w:val="28"/>
          <w:lang w:val="ru-RU"/>
        </w:rPr>
        <w:lastRenderedPageBreak/>
        <w:t>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37CD299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54C1613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14:paraId="19BA7EC1"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sidRPr="00456028">
        <w:rPr>
          <w:rFonts w:ascii="Times New Roman" w:hAnsi="Times New Roman" w:cs="Times New Roman"/>
          <w:color w:val="000000"/>
          <w:sz w:val="28"/>
          <w:szCs w:val="28"/>
        </w:rPr>
        <w:t>s</w:t>
      </w:r>
      <w:r w:rsidRPr="00456028">
        <w:rPr>
          <w:rFonts w:ascii="Times New Roman" w:hAnsi="Times New Roman" w:cs="Times New Roman"/>
          <w:color w:val="000000"/>
          <w:sz w:val="28"/>
          <w:szCs w:val="28"/>
          <w:lang w:val="ru-RU"/>
        </w:rPr>
        <w:t xml:space="preserve">-, </w:t>
      </w:r>
      <w:r w:rsidRPr="00456028">
        <w:rPr>
          <w:rFonts w:ascii="Times New Roman" w:hAnsi="Times New Roman" w:cs="Times New Roman"/>
          <w:color w:val="000000"/>
          <w:sz w:val="28"/>
          <w:szCs w:val="28"/>
        </w:rPr>
        <w:t>p</w:t>
      </w:r>
      <w:r w:rsidRPr="00456028">
        <w:rPr>
          <w:rFonts w:ascii="Times New Roman" w:hAnsi="Times New Roman" w:cs="Times New Roman"/>
          <w:color w:val="000000"/>
          <w:sz w:val="28"/>
          <w:szCs w:val="28"/>
          <w:lang w:val="ru-RU"/>
        </w:rPr>
        <w:t xml:space="preserve">-, </w:t>
      </w:r>
      <w:r w:rsidRPr="00456028">
        <w:rPr>
          <w:rFonts w:ascii="Times New Roman" w:hAnsi="Times New Roman" w:cs="Times New Roman"/>
          <w:color w:val="000000"/>
          <w:sz w:val="28"/>
          <w:szCs w:val="28"/>
        </w:rPr>
        <w:t>d</w:t>
      </w:r>
      <w:r w:rsidRPr="00456028">
        <w:rPr>
          <w:rFonts w:ascii="Times New Roman" w:hAnsi="Times New Roman" w:cs="Times New Roman"/>
          <w:color w:val="000000"/>
          <w:sz w:val="28"/>
          <w:szCs w:val="28"/>
          <w:lang w:val="ru-RU"/>
        </w:rPr>
        <w:t xml:space="preserve">-электронные </w:t>
      </w:r>
      <w:proofErr w:type="spellStart"/>
      <w:r w:rsidRPr="00456028">
        <w:rPr>
          <w:rFonts w:ascii="Times New Roman" w:hAnsi="Times New Roman" w:cs="Times New Roman"/>
          <w:color w:val="000000"/>
          <w:sz w:val="28"/>
          <w:szCs w:val="28"/>
          <w:lang w:val="ru-RU"/>
        </w:rPr>
        <w:t>орбитали</w:t>
      </w:r>
      <w:proofErr w:type="spellEnd"/>
      <w:r w:rsidRPr="00456028">
        <w:rPr>
          <w:rFonts w:ascii="Times New Roman" w:hAnsi="Times New Roman" w:cs="Times New Roman"/>
          <w:color w:val="000000"/>
          <w:sz w:val="28"/>
          <w:szCs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14:paraId="229D5F72"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A636E23"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2384E066"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3BA17EE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3D8F03B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328E777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rsidRPr="00456028">
        <w:rPr>
          <w:rFonts w:ascii="Times New Roman" w:hAnsi="Times New Roman" w:cs="Times New Roman"/>
          <w:color w:val="000000"/>
          <w:sz w:val="28"/>
          <w:szCs w:val="28"/>
          <w:lang w:val="ru-RU"/>
        </w:rPr>
        <w:t>Шателье</w:t>
      </w:r>
      <w:proofErr w:type="spellEnd"/>
      <w:r w:rsidRPr="00456028">
        <w:rPr>
          <w:rFonts w:ascii="Times New Roman" w:hAnsi="Times New Roman" w:cs="Times New Roman"/>
          <w:color w:val="000000"/>
          <w:sz w:val="28"/>
          <w:szCs w:val="28"/>
          <w:lang w:val="ru-RU"/>
        </w:rPr>
        <w:t>);</w:t>
      </w:r>
    </w:p>
    <w:p w14:paraId="1E8A1754"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 xml:space="preserve">сформированность умений характеризовать химические процессы, лежащие в основе промышленного получения серной кислоты, аммиака, а </w:t>
      </w:r>
      <w:r w:rsidRPr="00456028">
        <w:rPr>
          <w:rFonts w:ascii="Times New Roman" w:hAnsi="Times New Roman" w:cs="Times New Roman"/>
          <w:color w:val="000000"/>
          <w:sz w:val="28"/>
          <w:szCs w:val="28"/>
          <w:lang w:val="ru-RU"/>
        </w:rPr>
        <w:lastRenderedPageBreak/>
        <w:t>также сформированность представлений об общих научных принципах и экологических проблемах химического производства;</w:t>
      </w:r>
    </w:p>
    <w:p w14:paraId="32ADB819"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4D7C74F7"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AA0186C"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AD5C845"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6670BB28"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DC8E14D" w14:textId="77777777" w:rsidR="001503A0" w:rsidRPr="00456028" w:rsidRDefault="001503A0" w:rsidP="001503A0">
      <w:pPr>
        <w:spacing w:after="0" w:line="264" w:lineRule="auto"/>
        <w:ind w:firstLine="600"/>
        <w:jc w:val="both"/>
        <w:rPr>
          <w:rFonts w:ascii="Times New Roman" w:hAnsi="Times New Roman" w:cs="Times New Roman"/>
          <w:sz w:val="28"/>
          <w:szCs w:val="28"/>
          <w:lang w:val="ru-RU"/>
        </w:rPr>
      </w:pPr>
      <w:r w:rsidRPr="00456028">
        <w:rPr>
          <w:rFonts w:ascii="Times New Roman" w:hAnsi="Times New Roman" w:cs="Times New Roman"/>
          <w:color w:val="000000"/>
          <w:sz w:val="28"/>
          <w:szCs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E77EC6F" w14:textId="77777777" w:rsidR="001503A0" w:rsidRPr="00456028" w:rsidRDefault="001503A0" w:rsidP="001503A0">
      <w:pPr>
        <w:spacing w:after="0" w:line="264" w:lineRule="auto"/>
        <w:ind w:firstLine="600"/>
        <w:jc w:val="both"/>
        <w:rPr>
          <w:rFonts w:ascii="Times New Roman" w:hAnsi="Times New Roman" w:cs="Times New Roman"/>
          <w:color w:val="000000"/>
          <w:sz w:val="28"/>
          <w:szCs w:val="28"/>
          <w:lang w:val="ru-RU"/>
        </w:rPr>
      </w:pPr>
      <w:r w:rsidRPr="00456028">
        <w:rPr>
          <w:rFonts w:ascii="Times New Roman" w:hAnsi="Times New Roman" w:cs="Times New Roman"/>
          <w:color w:val="000000"/>
          <w:sz w:val="28"/>
          <w:szCs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09B657A3" w14:textId="77777777" w:rsidR="001237E6" w:rsidRDefault="001503A0" w:rsidP="001237E6">
      <w:pPr>
        <w:spacing w:after="160" w:line="259" w:lineRule="auto"/>
        <w:rPr>
          <w:rFonts w:ascii="Times New Roman" w:hAnsi="Times New Roman"/>
          <w:color w:val="000000"/>
          <w:sz w:val="28"/>
          <w:lang w:val="ru-RU"/>
        </w:rPr>
        <w:sectPr w:rsidR="001237E6" w:rsidSect="00012035">
          <w:pgSz w:w="11906" w:h="16383"/>
          <w:pgMar w:top="850" w:right="1134" w:bottom="1701" w:left="1134" w:header="720" w:footer="720" w:gutter="0"/>
          <w:cols w:space="720"/>
          <w:docGrid w:linePitch="299"/>
        </w:sectPr>
      </w:pPr>
      <w:r w:rsidRPr="00456028">
        <w:rPr>
          <w:rFonts w:ascii="Times New Roman" w:hAnsi="Times New Roman" w:cs="Times New Roman"/>
          <w:color w:val="000000"/>
          <w:sz w:val="28"/>
          <w:szCs w:val="28"/>
          <w:lang w:val="ru-RU"/>
        </w:rPr>
        <w:br w:type="page"/>
      </w:r>
    </w:p>
    <w:p w14:paraId="334CBEB0" w14:textId="77777777" w:rsidR="001503A0" w:rsidRDefault="001503A0" w:rsidP="001237E6">
      <w:pPr>
        <w:spacing w:after="160" w:line="259" w:lineRule="auto"/>
        <w:rPr>
          <w:rFonts w:ascii="Times New Roman" w:hAnsi="Times New Roman"/>
          <w:color w:val="000000"/>
          <w:sz w:val="28"/>
          <w:lang w:val="ru-RU"/>
        </w:rPr>
      </w:pPr>
    </w:p>
    <w:p w14:paraId="223C41CD" w14:textId="77777777" w:rsidR="006C13FF" w:rsidRPr="006C13FF" w:rsidRDefault="006C13FF" w:rsidP="006C13FF">
      <w:pPr>
        <w:spacing w:after="0"/>
        <w:ind w:left="120"/>
      </w:pPr>
      <w:r w:rsidRPr="006C13FF">
        <w:rPr>
          <w:rFonts w:ascii="Times New Roman" w:hAnsi="Times New Roman"/>
          <w:b/>
          <w:color w:val="000000"/>
          <w:sz w:val="28"/>
        </w:rPr>
        <w:t xml:space="preserve">ТЕМАТИЧЕСКОЕ ПЛАНИРОВАНИЕ </w:t>
      </w:r>
    </w:p>
    <w:p w14:paraId="7CB52378" w14:textId="77777777" w:rsidR="006C13FF" w:rsidRPr="006C13FF" w:rsidRDefault="006C13FF" w:rsidP="006C13FF">
      <w:pPr>
        <w:spacing w:after="0"/>
        <w:ind w:left="120"/>
      </w:pPr>
      <w:r w:rsidRPr="006C13FF">
        <w:rPr>
          <w:rFonts w:ascii="Times New Roman" w:hAnsi="Times New Roman"/>
          <w:b/>
          <w:color w:val="000000"/>
          <w:sz w:val="28"/>
        </w:rPr>
        <w:t xml:space="preserve"> 10</w:t>
      </w:r>
      <w:r>
        <w:rPr>
          <w:rFonts w:ascii="Times New Roman" w:hAnsi="Times New Roman"/>
          <w:b/>
          <w:color w:val="000000"/>
          <w:sz w:val="28"/>
        </w:rPr>
        <w:t xml:space="preserve"> </w:t>
      </w:r>
      <w:r>
        <w:rPr>
          <w:rFonts w:ascii="Times New Roman" w:hAnsi="Times New Roman"/>
          <w:b/>
          <w:color w:val="000000"/>
          <w:sz w:val="28"/>
          <w:lang w:val="ru-RU"/>
        </w:rPr>
        <w:t>А</w:t>
      </w:r>
      <w:r w:rsidRPr="006C13FF">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8"/>
        <w:gridCol w:w="4463"/>
        <w:gridCol w:w="1601"/>
        <w:gridCol w:w="1830"/>
        <w:gridCol w:w="11"/>
        <w:gridCol w:w="1910"/>
        <w:gridCol w:w="44"/>
        <w:gridCol w:w="2734"/>
      </w:tblGrid>
      <w:tr w:rsidR="006C13FF" w:rsidRPr="006C13FF" w14:paraId="556331D4" w14:textId="77777777" w:rsidTr="00134D5F">
        <w:trPr>
          <w:trHeight w:val="144"/>
          <w:tblCellSpacing w:w="20" w:type="nil"/>
        </w:trPr>
        <w:tc>
          <w:tcPr>
            <w:tcW w:w="1246" w:type="dxa"/>
            <w:vMerge w:val="restart"/>
            <w:tcMar>
              <w:top w:w="50" w:type="dxa"/>
              <w:left w:w="100" w:type="dxa"/>
            </w:tcMar>
            <w:vAlign w:val="center"/>
          </w:tcPr>
          <w:p w14:paraId="4C1EB62B" w14:textId="77777777" w:rsidR="006C13FF" w:rsidRPr="006C13FF" w:rsidRDefault="006C13FF" w:rsidP="006C13FF">
            <w:pPr>
              <w:spacing w:after="0"/>
              <w:ind w:left="135"/>
            </w:pPr>
            <w:r w:rsidRPr="006C13FF">
              <w:rPr>
                <w:rFonts w:ascii="Times New Roman" w:hAnsi="Times New Roman"/>
                <w:b/>
                <w:color w:val="000000"/>
                <w:sz w:val="24"/>
              </w:rPr>
              <w:t xml:space="preserve">№ п/п </w:t>
            </w:r>
          </w:p>
          <w:p w14:paraId="513F67F6" w14:textId="77777777" w:rsidR="006C13FF" w:rsidRPr="006C13FF" w:rsidRDefault="006C13FF" w:rsidP="006C13FF">
            <w:pPr>
              <w:spacing w:after="0"/>
              <w:ind w:left="135"/>
            </w:pPr>
          </w:p>
        </w:tc>
        <w:tc>
          <w:tcPr>
            <w:tcW w:w="4456" w:type="dxa"/>
            <w:vMerge w:val="restart"/>
            <w:tcMar>
              <w:top w:w="50" w:type="dxa"/>
              <w:left w:w="100" w:type="dxa"/>
            </w:tcMar>
            <w:vAlign w:val="center"/>
          </w:tcPr>
          <w:p w14:paraId="08842821" w14:textId="77777777" w:rsidR="006C13FF" w:rsidRPr="006C13FF" w:rsidRDefault="006C13FF" w:rsidP="006C13FF">
            <w:pPr>
              <w:spacing w:after="0"/>
              <w:ind w:left="135"/>
            </w:pPr>
            <w:proofErr w:type="spellStart"/>
            <w:r w:rsidRPr="006C13FF">
              <w:rPr>
                <w:rFonts w:ascii="Times New Roman" w:hAnsi="Times New Roman"/>
                <w:b/>
                <w:color w:val="000000"/>
                <w:sz w:val="24"/>
              </w:rPr>
              <w:t>Наименование</w:t>
            </w:r>
            <w:proofErr w:type="spellEnd"/>
            <w:r w:rsidRPr="006C13FF">
              <w:rPr>
                <w:rFonts w:ascii="Times New Roman" w:hAnsi="Times New Roman"/>
                <w:b/>
                <w:color w:val="000000"/>
                <w:sz w:val="24"/>
              </w:rPr>
              <w:t xml:space="preserve"> </w:t>
            </w:r>
            <w:proofErr w:type="spellStart"/>
            <w:r w:rsidRPr="006C13FF">
              <w:rPr>
                <w:rFonts w:ascii="Times New Roman" w:hAnsi="Times New Roman"/>
                <w:b/>
                <w:color w:val="000000"/>
                <w:sz w:val="24"/>
              </w:rPr>
              <w:t>разделов</w:t>
            </w:r>
            <w:proofErr w:type="spellEnd"/>
            <w:r w:rsidRPr="006C13FF">
              <w:rPr>
                <w:rFonts w:ascii="Times New Roman" w:hAnsi="Times New Roman"/>
                <w:b/>
                <w:color w:val="000000"/>
                <w:sz w:val="24"/>
              </w:rPr>
              <w:t xml:space="preserve"> и </w:t>
            </w:r>
            <w:proofErr w:type="spellStart"/>
            <w:r w:rsidRPr="006C13FF">
              <w:rPr>
                <w:rFonts w:ascii="Times New Roman" w:hAnsi="Times New Roman"/>
                <w:b/>
                <w:color w:val="000000"/>
                <w:sz w:val="24"/>
              </w:rPr>
              <w:t>тем</w:t>
            </w:r>
            <w:proofErr w:type="spellEnd"/>
            <w:r w:rsidRPr="006C13FF">
              <w:rPr>
                <w:rFonts w:ascii="Times New Roman" w:hAnsi="Times New Roman"/>
                <w:b/>
                <w:color w:val="000000"/>
                <w:sz w:val="24"/>
              </w:rPr>
              <w:t xml:space="preserve"> </w:t>
            </w:r>
            <w:proofErr w:type="spellStart"/>
            <w:r w:rsidRPr="006C13FF">
              <w:rPr>
                <w:rFonts w:ascii="Times New Roman" w:hAnsi="Times New Roman"/>
                <w:b/>
                <w:color w:val="000000"/>
                <w:sz w:val="24"/>
              </w:rPr>
              <w:t>программы</w:t>
            </w:r>
            <w:proofErr w:type="spellEnd"/>
            <w:r w:rsidRPr="006C13FF">
              <w:rPr>
                <w:rFonts w:ascii="Times New Roman" w:hAnsi="Times New Roman"/>
                <w:b/>
                <w:color w:val="000000"/>
                <w:sz w:val="24"/>
              </w:rPr>
              <w:t xml:space="preserve"> </w:t>
            </w:r>
          </w:p>
          <w:p w14:paraId="510432B5" w14:textId="77777777" w:rsidR="006C13FF" w:rsidRPr="006C13FF" w:rsidRDefault="006C13FF" w:rsidP="006C13FF">
            <w:pPr>
              <w:spacing w:after="0"/>
              <w:ind w:left="135"/>
            </w:pPr>
          </w:p>
        </w:tc>
        <w:tc>
          <w:tcPr>
            <w:tcW w:w="0" w:type="auto"/>
            <w:gridSpan w:val="4"/>
            <w:tcMar>
              <w:top w:w="50" w:type="dxa"/>
              <w:left w:w="100" w:type="dxa"/>
            </w:tcMar>
            <w:vAlign w:val="center"/>
          </w:tcPr>
          <w:p w14:paraId="291A36DA" w14:textId="77777777" w:rsidR="006C13FF" w:rsidRPr="006C13FF" w:rsidRDefault="006C13FF" w:rsidP="006C13FF">
            <w:pPr>
              <w:spacing w:after="0"/>
            </w:pPr>
            <w:proofErr w:type="spellStart"/>
            <w:r w:rsidRPr="006C13FF">
              <w:rPr>
                <w:rFonts w:ascii="Times New Roman" w:hAnsi="Times New Roman"/>
                <w:b/>
                <w:color w:val="000000"/>
                <w:sz w:val="24"/>
              </w:rPr>
              <w:t>Количество</w:t>
            </w:r>
            <w:proofErr w:type="spellEnd"/>
            <w:r w:rsidRPr="006C13FF">
              <w:rPr>
                <w:rFonts w:ascii="Times New Roman" w:hAnsi="Times New Roman"/>
                <w:b/>
                <w:color w:val="000000"/>
                <w:sz w:val="24"/>
              </w:rPr>
              <w:t xml:space="preserve"> </w:t>
            </w:r>
            <w:proofErr w:type="spellStart"/>
            <w:r w:rsidRPr="006C13FF">
              <w:rPr>
                <w:rFonts w:ascii="Times New Roman" w:hAnsi="Times New Roman"/>
                <w:b/>
                <w:color w:val="000000"/>
                <w:sz w:val="24"/>
              </w:rPr>
              <w:t>часов</w:t>
            </w:r>
            <w:proofErr w:type="spellEnd"/>
          </w:p>
        </w:tc>
        <w:tc>
          <w:tcPr>
            <w:tcW w:w="2778" w:type="dxa"/>
            <w:gridSpan w:val="2"/>
            <w:vMerge w:val="restart"/>
            <w:tcMar>
              <w:top w:w="50" w:type="dxa"/>
              <w:left w:w="100" w:type="dxa"/>
            </w:tcMar>
            <w:vAlign w:val="center"/>
          </w:tcPr>
          <w:p w14:paraId="6DB70EA7" w14:textId="77777777" w:rsidR="006C13FF" w:rsidRPr="006C13FF" w:rsidRDefault="006C13FF" w:rsidP="006C13FF">
            <w:pPr>
              <w:spacing w:after="0"/>
              <w:ind w:left="135"/>
            </w:pPr>
            <w:proofErr w:type="spellStart"/>
            <w:r w:rsidRPr="006C13FF">
              <w:rPr>
                <w:rFonts w:ascii="Times New Roman" w:hAnsi="Times New Roman"/>
                <w:b/>
                <w:color w:val="000000"/>
                <w:sz w:val="24"/>
              </w:rPr>
              <w:t>Электронные</w:t>
            </w:r>
            <w:proofErr w:type="spellEnd"/>
            <w:r w:rsidRPr="006C13FF">
              <w:rPr>
                <w:rFonts w:ascii="Times New Roman" w:hAnsi="Times New Roman"/>
                <w:b/>
                <w:color w:val="000000"/>
                <w:sz w:val="24"/>
              </w:rPr>
              <w:t xml:space="preserve"> (</w:t>
            </w:r>
            <w:proofErr w:type="spellStart"/>
            <w:r w:rsidRPr="006C13FF">
              <w:rPr>
                <w:rFonts w:ascii="Times New Roman" w:hAnsi="Times New Roman"/>
                <w:b/>
                <w:color w:val="000000"/>
                <w:sz w:val="24"/>
              </w:rPr>
              <w:t>цифровые</w:t>
            </w:r>
            <w:proofErr w:type="spellEnd"/>
            <w:r w:rsidRPr="006C13FF">
              <w:rPr>
                <w:rFonts w:ascii="Times New Roman" w:hAnsi="Times New Roman"/>
                <w:b/>
                <w:color w:val="000000"/>
                <w:sz w:val="24"/>
              </w:rPr>
              <w:t xml:space="preserve">) </w:t>
            </w:r>
            <w:proofErr w:type="spellStart"/>
            <w:r w:rsidRPr="006C13FF">
              <w:rPr>
                <w:rFonts w:ascii="Times New Roman" w:hAnsi="Times New Roman"/>
                <w:b/>
                <w:color w:val="000000"/>
                <w:sz w:val="24"/>
              </w:rPr>
              <w:t>образовательные</w:t>
            </w:r>
            <w:proofErr w:type="spellEnd"/>
            <w:r w:rsidRPr="006C13FF">
              <w:rPr>
                <w:rFonts w:ascii="Times New Roman" w:hAnsi="Times New Roman"/>
                <w:b/>
                <w:color w:val="000000"/>
                <w:sz w:val="24"/>
              </w:rPr>
              <w:t xml:space="preserve"> </w:t>
            </w:r>
            <w:proofErr w:type="spellStart"/>
            <w:r w:rsidRPr="006C13FF">
              <w:rPr>
                <w:rFonts w:ascii="Times New Roman" w:hAnsi="Times New Roman"/>
                <w:b/>
                <w:color w:val="000000"/>
                <w:sz w:val="24"/>
              </w:rPr>
              <w:t>ресурсы</w:t>
            </w:r>
            <w:proofErr w:type="spellEnd"/>
            <w:r w:rsidRPr="006C13FF">
              <w:rPr>
                <w:rFonts w:ascii="Times New Roman" w:hAnsi="Times New Roman"/>
                <w:b/>
                <w:color w:val="000000"/>
                <w:sz w:val="24"/>
              </w:rPr>
              <w:t xml:space="preserve"> </w:t>
            </w:r>
          </w:p>
          <w:p w14:paraId="22BA051F" w14:textId="77777777" w:rsidR="006C13FF" w:rsidRPr="006C13FF" w:rsidRDefault="006C13FF" w:rsidP="006C13FF">
            <w:pPr>
              <w:spacing w:after="0"/>
              <w:ind w:left="135"/>
            </w:pPr>
          </w:p>
        </w:tc>
      </w:tr>
      <w:tr w:rsidR="006C13FF" w:rsidRPr="006C13FF" w14:paraId="6FCF5D2B" w14:textId="77777777" w:rsidTr="00134D5F">
        <w:trPr>
          <w:trHeight w:val="144"/>
          <w:tblCellSpacing w:w="20" w:type="nil"/>
        </w:trPr>
        <w:tc>
          <w:tcPr>
            <w:tcW w:w="0" w:type="auto"/>
            <w:vMerge/>
            <w:tcBorders>
              <w:top w:val="nil"/>
            </w:tcBorders>
            <w:tcMar>
              <w:top w:w="50" w:type="dxa"/>
              <w:left w:w="100" w:type="dxa"/>
            </w:tcMar>
          </w:tcPr>
          <w:p w14:paraId="597B7B5D" w14:textId="77777777" w:rsidR="006C13FF" w:rsidRPr="006C13FF" w:rsidRDefault="006C13FF" w:rsidP="006C13FF"/>
        </w:tc>
        <w:tc>
          <w:tcPr>
            <w:tcW w:w="0" w:type="auto"/>
            <w:vMerge/>
            <w:tcBorders>
              <w:top w:val="nil"/>
            </w:tcBorders>
            <w:tcMar>
              <w:top w:w="50" w:type="dxa"/>
              <w:left w:w="100" w:type="dxa"/>
            </w:tcMar>
          </w:tcPr>
          <w:p w14:paraId="71388775" w14:textId="77777777" w:rsidR="006C13FF" w:rsidRPr="006C13FF" w:rsidRDefault="006C13FF" w:rsidP="006C13FF"/>
        </w:tc>
        <w:tc>
          <w:tcPr>
            <w:tcW w:w="1601" w:type="dxa"/>
            <w:tcMar>
              <w:top w:w="50" w:type="dxa"/>
              <w:left w:w="100" w:type="dxa"/>
            </w:tcMar>
            <w:vAlign w:val="center"/>
          </w:tcPr>
          <w:p w14:paraId="20B18A31" w14:textId="77777777" w:rsidR="006C13FF" w:rsidRPr="006C13FF" w:rsidRDefault="006C13FF" w:rsidP="006C13FF">
            <w:pPr>
              <w:spacing w:after="0"/>
              <w:ind w:left="135"/>
            </w:pPr>
            <w:proofErr w:type="spellStart"/>
            <w:r w:rsidRPr="006C13FF">
              <w:rPr>
                <w:rFonts w:ascii="Times New Roman" w:hAnsi="Times New Roman"/>
                <w:b/>
                <w:color w:val="000000"/>
                <w:sz w:val="24"/>
              </w:rPr>
              <w:t>Всего</w:t>
            </w:r>
            <w:proofErr w:type="spellEnd"/>
            <w:r w:rsidRPr="006C13FF">
              <w:rPr>
                <w:rFonts w:ascii="Times New Roman" w:hAnsi="Times New Roman"/>
                <w:b/>
                <w:color w:val="000000"/>
                <w:sz w:val="24"/>
              </w:rPr>
              <w:t xml:space="preserve"> </w:t>
            </w:r>
          </w:p>
          <w:p w14:paraId="560F48D9" w14:textId="77777777" w:rsidR="006C13FF" w:rsidRPr="006C13FF" w:rsidRDefault="006C13FF" w:rsidP="006C13FF">
            <w:pPr>
              <w:spacing w:after="0"/>
              <w:ind w:left="135"/>
            </w:pPr>
          </w:p>
        </w:tc>
        <w:tc>
          <w:tcPr>
            <w:tcW w:w="1841" w:type="dxa"/>
            <w:gridSpan w:val="2"/>
            <w:tcMar>
              <w:top w:w="50" w:type="dxa"/>
              <w:left w:w="100" w:type="dxa"/>
            </w:tcMar>
            <w:vAlign w:val="center"/>
          </w:tcPr>
          <w:p w14:paraId="236A9EE0" w14:textId="77777777" w:rsidR="006C13FF" w:rsidRPr="006C13FF" w:rsidRDefault="006C13FF" w:rsidP="006C13FF">
            <w:pPr>
              <w:spacing w:after="0"/>
              <w:ind w:left="135"/>
            </w:pPr>
            <w:proofErr w:type="spellStart"/>
            <w:r w:rsidRPr="006C13FF">
              <w:rPr>
                <w:rFonts w:ascii="Times New Roman" w:hAnsi="Times New Roman"/>
                <w:b/>
                <w:color w:val="000000"/>
                <w:sz w:val="24"/>
              </w:rPr>
              <w:t>Контрольные</w:t>
            </w:r>
            <w:proofErr w:type="spellEnd"/>
            <w:r w:rsidRPr="006C13FF">
              <w:rPr>
                <w:rFonts w:ascii="Times New Roman" w:hAnsi="Times New Roman"/>
                <w:b/>
                <w:color w:val="000000"/>
                <w:sz w:val="24"/>
              </w:rPr>
              <w:t xml:space="preserve"> </w:t>
            </w:r>
            <w:proofErr w:type="spellStart"/>
            <w:r w:rsidRPr="006C13FF">
              <w:rPr>
                <w:rFonts w:ascii="Times New Roman" w:hAnsi="Times New Roman"/>
                <w:b/>
                <w:color w:val="000000"/>
                <w:sz w:val="24"/>
              </w:rPr>
              <w:t>работы</w:t>
            </w:r>
            <w:proofErr w:type="spellEnd"/>
            <w:r w:rsidRPr="006C13FF">
              <w:rPr>
                <w:rFonts w:ascii="Times New Roman" w:hAnsi="Times New Roman"/>
                <w:b/>
                <w:color w:val="000000"/>
                <w:sz w:val="24"/>
              </w:rPr>
              <w:t xml:space="preserve"> </w:t>
            </w:r>
          </w:p>
          <w:p w14:paraId="4C5DBC62" w14:textId="77777777" w:rsidR="006C13FF" w:rsidRPr="006C13FF" w:rsidRDefault="006C13FF" w:rsidP="006C13FF">
            <w:pPr>
              <w:spacing w:after="0"/>
              <w:ind w:left="135"/>
            </w:pPr>
          </w:p>
        </w:tc>
        <w:tc>
          <w:tcPr>
            <w:tcW w:w="1910" w:type="dxa"/>
            <w:tcMar>
              <w:top w:w="50" w:type="dxa"/>
              <w:left w:w="100" w:type="dxa"/>
            </w:tcMar>
            <w:vAlign w:val="center"/>
          </w:tcPr>
          <w:p w14:paraId="4310E09B" w14:textId="77777777" w:rsidR="006C13FF" w:rsidRPr="006C13FF" w:rsidRDefault="006C13FF" w:rsidP="006C13FF">
            <w:pPr>
              <w:spacing w:after="0"/>
              <w:ind w:left="135"/>
            </w:pPr>
            <w:proofErr w:type="spellStart"/>
            <w:r w:rsidRPr="006C13FF">
              <w:rPr>
                <w:rFonts w:ascii="Times New Roman" w:hAnsi="Times New Roman"/>
                <w:b/>
                <w:color w:val="000000"/>
                <w:sz w:val="24"/>
              </w:rPr>
              <w:t>Практические</w:t>
            </w:r>
            <w:proofErr w:type="spellEnd"/>
            <w:r w:rsidRPr="006C13FF">
              <w:rPr>
                <w:rFonts w:ascii="Times New Roman" w:hAnsi="Times New Roman"/>
                <w:b/>
                <w:color w:val="000000"/>
                <w:sz w:val="24"/>
              </w:rPr>
              <w:t xml:space="preserve"> </w:t>
            </w:r>
            <w:proofErr w:type="spellStart"/>
            <w:r w:rsidRPr="006C13FF">
              <w:rPr>
                <w:rFonts w:ascii="Times New Roman" w:hAnsi="Times New Roman"/>
                <w:b/>
                <w:color w:val="000000"/>
                <w:sz w:val="24"/>
              </w:rPr>
              <w:t>работы</w:t>
            </w:r>
            <w:proofErr w:type="spellEnd"/>
            <w:r w:rsidRPr="006C13FF">
              <w:rPr>
                <w:rFonts w:ascii="Times New Roman" w:hAnsi="Times New Roman"/>
                <w:b/>
                <w:color w:val="000000"/>
                <w:sz w:val="24"/>
              </w:rPr>
              <w:t xml:space="preserve"> </w:t>
            </w:r>
          </w:p>
          <w:p w14:paraId="79856E73" w14:textId="77777777" w:rsidR="006C13FF" w:rsidRPr="006C13FF" w:rsidRDefault="006C13FF" w:rsidP="006C13FF">
            <w:pPr>
              <w:spacing w:after="0"/>
              <w:ind w:left="135"/>
            </w:pPr>
          </w:p>
        </w:tc>
        <w:tc>
          <w:tcPr>
            <w:tcW w:w="0" w:type="auto"/>
            <w:gridSpan w:val="2"/>
            <w:vMerge/>
            <w:tcBorders>
              <w:top w:val="nil"/>
            </w:tcBorders>
            <w:tcMar>
              <w:top w:w="50" w:type="dxa"/>
              <w:left w:w="100" w:type="dxa"/>
            </w:tcMar>
          </w:tcPr>
          <w:p w14:paraId="0EEB314F" w14:textId="77777777" w:rsidR="006C13FF" w:rsidRPr="006C13FF" w:rsidRDefault="006C13FF" w:rsidP="006C13FF"/>
        </w:tc>
      </w:tr>
      <w:tr w:rsidR="006C13FF" w:rsidRPr="0038359E" w14:paraId="14904F9D" w14:textId="77777777" w:rsidTr="00134D5F">
        <w:trPr>
          <w:trHeight w:val="144"/>
          <w:tblCellSpacing w:w="20" w:type="nil"/>
        </w:trPr>
        <w:tc>
          <w:tcPr>
            <w:tcW w:w="0" w:type="auto"/>
            <w:gridSpan w:val="8"/>
            <w:tcMar>
              <w:top w:w="50" w:type="dxa"/>
              <w:left w:w="100" w:type="dxa"/>
            </w:tcMar>
            <w:vAlign w:val="center"/>
          </w:tcPr>
          <w:p w14:paraId="013620AD" w14:textId="77777777" w:rsidR="006C13FF" w:rsidRPr="006C13FF" w:rsidRDefault="006C13FF" w:rsidP="006C13FF">
            <w:pPr>
              <w:spacing w:after="0"/>
              <w:ind w:left="135"/>
              <w:rPr>
                <w:lang w:val="ru-RU"/>
              </w:rPr>
            </w:pPr>
            <w:r w:rsidRPr="006C13FF">
              <w:rPr>
                <w:rFonts w:ascii="Times New Roman" w:hAnsi="Times New Roman"/>
                <w:b/>
                <w:color w:val="000000"/>
                <w:sz w:val="24"/>
                <w:lang w:val="ru-RU"/>
              </w:rPr>
              <w:t>Раздел 1.</w:t>
            </w:r>
            <w:r w:rsidRPr="006C13FF">
              <w:rPr>
                <w:rFonts w:ascii="Times New Roman" w:hAnsi="Times New Roman"/>
                <w:color w:val="000000"/>
                <w:sz w:val="24"/>
                <w:lang w:val="ru-RU"/>
              </w:rPr>
              <w:t xml:space="preserve"> </w:t>
            </w:r>
            <w:r w:rsidRPr="006C13FF">
              <w:rPr>
                <w:rFonts w:ascii="Times New Roman" w:hAnsi="Times New Roman"/>
                <w:b/>
                <w:color w:val="000000"/>
                <w:sz w:val="24"/>
                <w:lang w:val="ru-RU"/>
              </w:rPr>
              <w:t>Теоретические основы органической химии</w:t>
            </w:r>
          </w:p>
        </w:tc>
      </w:tr>
      <w:tr w:rsidR="006C13FF" w:rsidRPr="006C13FF" w14:paraId="3771F8D0" w14:textId="77777777" w:rsidTr="00134D5F">
        <w:trPr>
          <w:trHeight w:val="144"/>
          <w:tblCellSpacing w:w="20" w:type="nil"/>
        </w:trPr>
        <w:tc>
          <w:tcPr>
            <w:tcW w:w="1246" w:type="dxa"/>
            <w:tcMar>
              <w:top w:w="50" w:type="dxa"/>
              <w:left w:w="100" w:type="dxa"/>
            </w:tcMar>
            <w:vAlign w:val="center"/>
          </w:tcPr>
          <w:p w14:paraId="7F4AE770" w14:textId="77777777" w:rsidR="006C13FF" w:rsidRPr="006C13FF" w:rsidRDefault="006C13FF" w:rsidP="006C13FF">
            <w:pPr>
              <w:spacing w:after="0"/>
              <w:rPr>
                <w:lang w:val="ru-RU"/>
              </w:rPr>
            </w:pPr>
            <w:r w:rsidRPr="006C13FF">
              <w:rPr>
                <w:rFonts w:ascii="Times New Roman" w:hAnsi="Times New Roman"/>
                <w:color w:val="000000"/>
                <w:sz w:val="24"/>
                <w:lang w:val="ru-RU"/>
              </w:rPr>
              <w:t>1.1</w:t>
            </w:r>
          </w:p>
        </w:tc>
        <w:tc>
          <w:tcPr>
            <w:tcW w:w="4456" w:type="dxa"/>
            <w:tcMar>
              <w:top w:w="50" w:type="dxa"/>
              <w:left w:w="100" w:type="dxa"/>
            </w:tcMar>
            <w:vAlign w:val="center"/>
          </w:tcPr>
          <w:p w14:paraId="779DC23C" w14:textId="77777777" w:rsidR="006C13FF" w:rsidRPr="006C13FF" w:rsidRDefault="006C13FF" w:rsidP="006C13FF">
            <w:pPr>
              <w:spacing w:after="0"/>
              <w:ind w:left="135"/>
              <w:rPr>
                <w:lang w:val="ru-RU"/>
              </w:rPr>
            </w:pPr>
            <w:r w:rsidRPr="006C13FF">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601" w:type="dxa"/>
            <w:tcMar>
              <w:top w:w="50" w:type="dxa"/>
              <w:left w:w="100" w:type="dxa"/>
            </w:tcMar>
            <w:vAlign w:val="center"/>
          </w:tcPr>
          <w:p w14:paraId="7A317AD8" w14:textId="77777777" w:rsidR="006C13FF" w:rsidRPr="006C13FF" w:rsidRDefault="006C13FF" w:rsidP="006C13FF">
            <w:pPr>
              <w:spacing w:after="0"/>
              <w:ind w:left="135"/>
              <w:jc w:val="center"/>
              <w:rPr>
                <w:lang w:val="ru-RU"/>
              </w:rPr>
            </w:pPr>
            <w:r w:rsidRPr="006C13FF">
              <w:rPr>
                <w:rFonts w:ascii="Times New Roman" w:hAnsi="Times New Roman"/>
                <w:color w:val="000000"/>
                <w:sz w:val="24"/>
                <w:lang w:val="ru-RU"/>
              </w:rPr>
              <w:t xml:space="preserve"> 3 </w:t>
            </w:r>
          </w:p>
        </w:tc>
        <w:tc>
          <w:tcPr>
            <w:tcW w:w="1841" w:type="dxa"/>
            <w:gridSpan w:val="2"/>
            <w:tcMar>
              <w:top w:w="50" w:type="dxa"/>
              <w:left w:w="100" w:type="dxa"/>
            </w:tcMar>
            <w:vAlign w:val="center"/>
          </w:tcPr>
          <w:p w14:paraId="5742A4D5" w14:textId="77777777" w:rsidR="006C13FF" w:rsidRPr="006C13FF" w:rsidRDefault="006C13FF" w:rsidP="006C13FF">
            <w:pPr>
              <w:spacing w:after="0"/>
              <w:ind w:left="135"/>
              <w:jc w:val="center"/>
              <w:rPr>
                <w:lang w:val="ru-RU"/>
              </w:rPr>
            </w:pPr>
          </w:p>
        </w:tc>
        <w:tc>
          <w:tcPr>
            <w:tcW w:w="1910" w:type="dxa"/>
            <w:tcMar>
              <w:top w:w="50" w:type="dxa"/>
              <w:left w:w="100" w:type="dxa"/>
            </w:tcMar>
            <w:vAlign w:val="center"/>
          </w:tcPr>
          <w:p w14:paraId="32BA5CAA" w14:textId="77777777" w:rsidR="006C13FF" w:rsidRPr="006C13FF" w:rsidRDefault="006C13FF" w:rsidP="006C13FF">
            <w:pPr>
              <w:spacing w:after="0"/>
              <w:ind w:left="135"/>
              <w:jc w:val="center"/>
              <w:rPr>
                <w:lang w:val="ru-RU"/>
              </w:rPr>
            </w:pPr>
          </w:p>
        </w:tc>
        <w:tc>
          <w:tcPr>
            <w:tcW w:w="2778" w:type="dxa"/>
            <w:gridSpan w:val="2"/>
            <w:tcMar>
              <w:top w:w="50" w:type="dxa"/>
              <w:left w:w="100" w:type="dxa"/>
            </w:tcMar>
            <w:vAlign w:val="center"/>
          </w:tcPr>
          <w:p w14:paraId="3281C511" w14:textId="77777777" w:rsidR="006C13FF" w:rsidRPr="006C13FF" w:rsidRDefault="006C13FF" w:rsidP="006C13FF">
            <w:pPr>
              <w:spacing w:after="0"/>
              <w:ind w:left="135"/>
              <w:rPr>
                <w:lang w:val="ru-RU"/>
              </w:rPr>
            </w:pPr>
          </w:p>
        </w:tc>
      </w:tr>
      <w:tr w:rsidR="006C13FF" w:rsidRPr="006C13FF" w14:paraId="2055C5D2" w14:textId="77777777" w:rsidTr="00134D5F">
        <w:trPr>
          <w:trHeight w:val="144"/>
          <w:tblCellSpacing w:w="20" w:type="nil"/>
        </w:trPr>
        <w:tc>
          <w:tcPr>
            <w:tcW w:w="0" w:type="auto"/>
            <w:gridSpan w:val="2"/>
            <w:tcMar>
              <w:top w:w="50" w:type="dxa"/>
              <w:left w:w="100" w:type="dxa"/>
            </w:tcMar>
            <w:vAlign w:val="center"/>
          </w:tcPr>
          <w:p w14:paraId="2A632306" w14:textId="77777777" w:rsidR="006C13FF" w:rsidRPr="006C13FF" w:rsidRDefault="006C13FF" w:rsidP="006C13FF">
            <w:pPr>
              <w:spacing w:after="0"/>
              <w:ind w:left="135"/>
            </w:pPr>
            <w:r w:rsidRPr="006C13FF">
              <w:rPr>
                <w:rFonts w:ascii="Times New Roman" w:hAnsi="Times New Roman"/>
                <w:color w:val="000000"/>
                <w:sz w:val="24"/>
                <w:lang w:val="ru-RU"/>
              </w:rPr>
              <w:t>Итог</w:t>
            </w:r>
            <w:r w:rsidRPr="006C13FF">
              <w:rPr>
                <w:rFonts w:ascii="Times New Roman" w:hAnsi="Times New Roman"/>
                <w:color w:val="000000"/>
                <w:sz w:val="24"/>
              </w:rPr>
              <w:t xml:space="preserve">о </w:t>
            </w:r>
            <w:proofErr w:type="spellStart"/>
            <w:r w:rsidRPr="006C13FF">
              <w:rPr>
                <w:rFonts w:ascii="Times New Roman" w:hAnsi="Times New Roman"/>
                <w:color w:val="000000"/>
                <w:sz w:val="24"/>
              </w:rPr>
              <w:t>по</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разделу</w:t>
            </w:r>
            <w:proofErr w:type="spellEnd"/>
          </w:p>
        </w:tc>
        <w:tc>
          <w:tcPr>
            <w:tcW w:w="1601" w:type="dxa"/>
            <w:tcMar>
              <w:top w:w="50" w:type="dxa"/>
              <w:left w:w="100" w:type="dxa"/>
            </w:tcMar>
            <w:vAlign w:val="center"/>
          </w:tcPr>
          <w:p w14:paraId="38436064" w14:textId="77777777" w:rsidR="006C13FF" w:rsidRPr="006C13FF" w:rsidRDefault="006C13FF" w:rsidP="006C13FF">
            <w:pPr>
              <w:spacing w:after="0"/>
              <w:ind w:left="135"/>
              <w:jc w:val="center"/>
            </w:pPr>
            <w:r w:rsidRPr="006C13FF">
              <w:rPr>
                <w:rFonts w:ascii="Times New Roman" w:hAnsi="Times New Roman"/>
                <w:color w:val="000000"/>
                <w:sz w:val="24"/>
              </w:rPr>
              <w:t xml:space="preserve"> 3 </w:t>
            </w:r>
          </w:p>
        </w:tc>
        <w:tc>
          <w:tcPr>
            <w:tcW w:w="0" w:type="auto"/>
            <w:gridSpan w:val="5"/>
            <w:tcMar>
              <w:top w:w="50" w:type="dxa"/>
              <w:left w:w="100" w:type="dxa"/>
            </w:tcMar>
            <w:vAlign w:val="center"/>
          </w:tcPr>
          <w:p w14:paraId="0BD5B38C" w14:textId="77777777" w:rsidR="006C13FF" w:rsidRPr="006C13FF" w:rsidRDefault="006C13FF" w:rsidP="006C13FF"/>
        </w:tc>
      </w:tr>
      <w:tr w:rsidR="006C13FF" w:rsidRPr="0038359E" w14:paraId="3DAD6B58" w14:textId="77777777" w:rsidTr="00134D5F">
        <w:trPr>
          <w:trHeight w:val="144"/>
          <w:tblCellSpacing w:w="20" w:type="nil"/>
        </w:trPr>
        <w:tc>
          <w:tcPr>
            <w:tcW w:w="0" w:type="auto"/>
            <w:gridSpan w:val="8"/>
            <w:tcMar>
              <w:top w:w="50" w:type="dxa"/>
              <w:left w:w="100" w:type="dxa"/>
            </w:tcMar>
            <w:vAlign w:val="center"/>
          </w:tcPr>
          <w:p w14:paraId="1592D977" w14:textId="77777777" w:rsidR="006C13FF" w:rsidRPr="006C13FF" w:rsidRDefault="006C13FF" w:rsidP="006C13FF">
            <w:pPr>
              <w:spacing w:after="0"/>
              <w:ind w:left="135"/>
              <w:rPr>
                <w:lang w:val="ru-RU"/>
              </w:rPr>
            </w:pPr>
            <w:r w:rsidRPr="006C13FF">
              <w:rPr>
                <w:rFonts w:ascii="Times New Roman" w:hAnsi="Times New Roman"/>
                <w:b/>
                <w:color w:val="000000"/>
                <w:sz w:val="24"/>
                <w:lang w:val="ru-RU"/>
              </w:rPr>
              <w:t>Раздел 2.</w:t>
            </w:r>
            <w:r w:rsidRPr="006C13FF">
              <w:rPr>
                <w:rFonts w:ascii="Times New Roman" w:hAnsi="Times New Roman"/>
                <w:color w:val="000000"/>
                <w:sz w:val="24"/>
                <w:lang w:val="ru-RU"/>
              </w:rPr>
              <w:t xml:space="preserve"> </w:t>
            </w:r>
            <w:r w:rsidRPr="006C13FF">
              <w:rPr>
                <w:rFonts w:ascii="Times New Roman" w:hAnsi="Times New Roman"/>
                <w:b/>
                <w:color w:val="000000"/>
                <w:sz w:val="24"/>
                <w:lang w:val="ru-RU"/>
              </w:rPr>
              <w:t>Углеводороды и их природные источники</w:t>
            </w:r>
          </w:p>
        </w:tc>
      </w:tr>
      <w:tr w:rsidR="006C13FF" w:rsidRPr="006C13FF" w14:paraId="1DB8A843" w14:textId="77777777" w:rsidTr="00134D5F">
        <w:trPr>
          <w:trHeight w:val="144"/>
          <w:tblCellSpacing w:w="20" w:type="nil"/>
        </w:trPr>
        <w:tc>
          <w:tcPr>
            <w:tcW w:w="1246" w:type="dxa"/>
            <w:tcMar>
              <w:top w:w="50" w:type="dxa"/>
              <w:left w:w="100" w:type="dxa"/>
            </w:tcMar>
            <w:vAlign w:val="center"/>
          </w:tcPr>
          <w:p w14:paraId="40FBE2E4" w14:textId="77777777" w:rsidR="006C13FF" w:rsidRPr="006C13FF" w:rsidRDefault="006C13FF" w:rsidP="006C13FF">
            <w:pPr>
              <w:spacing w:after="0"/>
            </w:pPr>
            <w:r w:rsidRPr="006C13FF">
              <w:rPr>
                <w:rFonts w:ascii="Times New Roman" w:hAnsi="Times New Roman"/>
                <w:color w:val="000000"/>
                <w:sz w:val="24"/>
              </w:rPr>
              <w:t>2.1</w:t>
            </w:r>
          </w:p>
        </w:tc>
        <w:tc>
          <w:tcPr>
            <w:tcW w:w="4456" w:type="dxa"/>
            <w:tcMar>
              <w:top w:w="50" w:type="dxa"/>
              <w:left w:w="100" w:type="dxa"/>
            </w:tcMar>
            <w:vAlign w:val="center"/>
          </w:tcPr>
          <w:p w14:paraId="1A3C0917" w14:textId="77777777" w:rsidR="006C13FF" w:rsidRPr="006C13FF" w:rsidRDefault="006C13FF" w:rsidP="006C13FF">
            <w:pPr>
              <w:spacing w:after="0"/>
              <w:ind w:left="135"/>
            </w:pPr>
            <w:proofErr w:type="spellStart"/>
            <w:r w:rsidRPr="006C13FF">
              <w:rPr>
                <w:rFonts w:ascii="Times New Roman" w:hAnsi="Times New Roman"/>
                <w:color w:val="000000"/>
                <w:sz w:val="24"/>
              </w:rPr>
              <w:t>Предельные</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углеводороды</w:t>
            </w:r>
            <w:proofErr w:type="spellEnd"/>
            <w:r w:rsidRPr="006C13FF">
              <w:rPr>
                <w:rFonts w:ascii="Times New Roman" w:hAnsi="Times New Roman"/>
                <w:color w:val="000000"/>
                <w:sz w:val="24"/>
              </w:rPr>
              <w:t xml:space="preserve"> — </w:t>
            </w:r>
            <w:proofErr w:type="spellStart"/>
            <w:r w:rsidRPr="006C13FF">
              <w:rPr>
                <w:rFonts w:ascii="Times New Roman" w:hAnsi="Times New Roman"/>
                <w:color w:val="000000"/>
                <w:sz w:val="24"/>
              </w:rPr>
              <w:t>алканы</w:t>
            </w:r>
            <w:proofErr w:type="spellEnd"/>
          </w:p>
        </w:tc>
        <w:tc>
          <w:tcPr>
            <w:tcW w:w="1601" w:type="dxa"/>
            <w:tcMar>
              <w:top w:w="50" w:type="dxa"/>
              <w:left w:w="100" w:type="dxa"/>
            </w:tcMar>
            <w:vAlign w:val="center"/>
          </w:tcPr>
          <w:p w14:paraId="0C357D0B" w14:textId="77777777" w:rsidR="006C13FF" w:rsidRPr="006C13FF" w:rsidRDefault="006C13FF" w:rsidP="006C13FF">
            <w:pPr>
              <w:spacing w:after="0"/>
              <w:ind w:left="135"/>
              <w:jc w:val="center"/>
            </w:pPr>
            <w:r w:rsidRPr="006C13FF">
              <w:rPr>
                <w:rFonts w:ascii="Times New Roman" w:hAnsi="Times New Roman"/>
                <w:color w:val="000000"/>
                <w:sz w:val="24"/>
              </w:rPr>
              <w:t xml:space="preserve"> 3</w:t>
            </w:r>
          </w:p>
        </w:tc>
        <w:tc>
          <w:tcPr>
            <w:tcW w:w="1841" w:type="dxa"/>
            <w:gridSpan w:val="2"/>
            <w:tcMar>
              <w:top w:w="50" w:type="dxa"/>
              <w:left w:w="100" w:type="dxa"/>
            </w:tcMar>
            <w:vAlign w:val="center"/>
          </w:tcPr>
          <w:p w14:paraId="7B0ABF9F" w14:textId="77777777" w:rsidR="006C13FF" w:rsidRPr="006C13FF" w:rsidRDefault="006C13FF" w:rsidP="006C13FF">
            <w:pPr>
              <w:spacing w:after="0"/>
              <w:ind w:left="135"/>
              <w:jc w:val="center"/>
            </w:pPr>
          </w:p>
        </w:tc>
        <w:tc>
          <w:tcPr>
            <w:tcW w:w="1910" w:type="dxa"/>
            <w:tcMar>
              <w:top w:w="50" w:type="dxa"/>
              <w:left w:w="100" w:type="dxa"/>
            </w:tcMar>
            <w:vAlign w:val="center"/>
          </w:tcPr>
          <w:p w14:paraId="6666328B" w14:textId="77777777" w:rsidR="006C13FF" w:rsidRPr="006C13FF" w:rsidRDefault="006C13FF" w:rsidP="006C13FF">
            <w:pPr>
              <w:spacing w:after="0"/>
              <w:ind w:left="135"/>
              <w:jc w:val="center"/>
            </w:pPr>
          </w:p>
        </w:tc>
        <w:tc>
          <w:tcPr>
            <w:tcW w:w="2778" w:type="dxa"/>
            <w:gridSpan w:val="2"/>
            <w:tcMar>
              <w:top w:w="50" w:type="dxa"/>
              <w:left w:w="100" w:type="dxa"/>
            </w:tcMar>
            <w:vAlign w:val="center"/>
          </w:tcPr>
          <w:p w14:paraId="79ADDB08" w14:textId="77777777" w:rsidR="006C13FF" w:rsidRPr="006C13FF" w:rsidRDefault="006C13FF" w:rsidP="006C13FF">
            <w:pPr>
              <w:spacing w:after="0"/>
              <w:ind w:left="135"/>
            </w:pPr>
          </w:p>
        </w:tc>
      </w:tr>
      <w:tr w:rsidR="006C13FF" w:rsidRPr="006C13FF" w14:paraId="2608338B" w14:textId="77777777" w:rsidTr="00134D5F">
        <w:trPr>
          <w:trHeight w:val="144"/>
          <w:tblCellSpacing w:w="20" w:type="nil"/>
        </w:trPr>
        <w:tc>
          <w:tcPr>
            <w:tcW w:w="1246" w:type="dxa"/>
            <w:tcMar>
              <w:top w:w="50" w:type="dxa"/>
              <w:left w:w="100" w:type="dxa"/>
            </w:tcMar>
            <w:vAlign w:val="center"/>
          </w:tcPr>
          <w:p w14:paraId="501BCA9C" w14:textId="77777777" w:rsidR="006C13FF" w:rsidRPr="006C13FF" w:rsidRDefault="006C13FF" w:rsidP="006C13FF">
            <w:pPr>
              <w:spacing w:after="0"/>
            </w:pPr>
            <w:r w:rsidRPr="006C13FF">
              <w:rPr>
                <w:rFonts w:ascii="Times New Roman" w:hAnsi="Times New Roman"/>
                <w:color w:val="000000"/>
                <w:sz w:val="24"/>
              </w:rPr>
              <w:t>2.2</w:t>
            </w:r>
          </w:p>
        </w:tc>
        <w:tc>
          <w:tcPr>
            <w:tcW w:w="4456" w:type="dxa"/>
            <w:tcMar>
              <w:top w:w="50" w:type="dxa"/>
              <w:left w:w="100" w:type="dxa"/>
            </w:tcMar>
            <w:vAlign w:val="center"/>
          </w:tcPr>
          <w:p w14:paraId="5538AC52" w14:textId="77777777" w:rsidR="006C13FF" w:rsidRPr="006C13FF" w:rsidRDefault="006C13FF" w:rsidP="006C13FF">
            <w:pPr>
              <w:spacing w:after="0"/>
              <w:ind w:left="135"/>
              <w:rPr>
                <w:lang w:val="ru-RU"/>
              </w:rPr>
            </w:pPr>
            <w:r w:rsidRPr="006C13FF">
              <w:rPr>
                <w:rFonts w:ascii="Times New Roman" w:hAnsi="Times New Roman"/>
                <w:color w:val="000000"/>
                <w:sz w:val="24"/>
                <w:lang w:val="ru-RU"/>
              </w:rPr>
              <w:t xml:space="preserve">Непредельные углеводороды: </w:t>
            </w:r>
            <w:proofErr w:type="spellStart"/>
            <w:r w:rsidRPr="006C13FF">
              <w:rPr>
                <w:rFonts w:ascii="Times New Roman" w:hAnsi="Times New Roman"/>
                <w:color w:val="000000"/>
                <w:sz w:val="24"/>
                <w:lang w:val="ru-RU"/>
              </w:rPr>
              <w:t>алкены</w:t>
            </w:r>
            <w:proofErr w:type="spellEnd"/>
            <w:r w:rsidRPr="006C13FF">
              <w:rPr>
                <w:rFonts w:ascii="Times New Roman" w:hAnsi="Times New Roman"/>
                <w:color w:val="000000"/>
                <w:sz w:val="24"/>
                <w:lang w:val="ru-RU"/>
              </w:rPr>
              <w:t>, алкадиены, алкины</w:t>
            </w:r>
          </w:p>
        </w:tc>
        <w:tc>
          <w:tcPr>
            <w:tcW w:w="1601" w:type="dxa"/>
            <w:tcMar>
              <w:top w:w="50" w:type="dxa"/>
              <w:left w:w="100" w:type="dxa"/>
            </w:tcMar>
            <w:vAlign w:val="center"/>
          </w:tcPr>
          <w:p w14:paraId="7A37A3F8" w14:textId="77777777" w:rsidR="006C13FF" w:rsidRPr="006C13FF" w:rsidRDefault="006C13FF" w:rsidP="006C13FF">
            <w:pPr>
              <w:spacing w:after="0"/>
              <w:ind w:left="135"/>
              <w:jc w:val="center"/>
            </w:pPr>
            <w:r w:rsidRPr="006C13FF">
              <w:rPr>
                <w:rFonts w:ascii="Times New Roman" w:hAnsi="Times New Roman"/>
                <w:color w:val="000000"/>
                <w:sz w:val="24"/>
                <w:lang w:val="ru-RU"/>
              </w:rPr>
              <w:t xml:space="preserve"> </w:t>
            </w:r>
            <w:r w:rsidRPr="006C13FF">
              <w:rPr>
                <w:rFonts w:ascii="Times New Roman" w:hAnsi="Times New Roman"/>
                <w:color w:val="000000"/>
                <w:sz w:val="24"/>
              </w:rPr>
              <w:t>5</w:t>
            </w:r>
          </w:p>
        </w:tc>
        <w:tc>
          <w:tcPr>
            <w:tcW w:w="1841" w:type="dxa"/>
            <w:gridSpan w:val="2"/>
            <w:tcMar>
              <w:top w:w="50" w:type="dxa"/>
              <w:left w:w="100" w:type="dxa"/>
            </w:tcMar>
            <w:vAlign w:val="center"/>
          </w:tcPr>
          <w:p w14:paraId="439A6DA9" w14:textId="77777777" w:rsidR="006C13FF" w:rsidRPr="006C13FF" w:rsidRDefault="006C13FF" w:rsidP="006C13FF">
            <w:pPr>
              <w:spacing w:after="0"/>
              <w:ind w:left="135"/>
              <w:jc w:val="center"/>
            </w:pPr>
          </w:p>
        </w:tc>
        <w:tc>
          <w:tcPr>
            <w:tcW w:w="1910" w:type="dxa"/>
            <w:tcMar>
              <w:top w:w="50" w:type="dxa"/>
              <w:left w:w="100" w:type="dxa"/>
            </w:tcMar>
            <w:vAlign w:val="center"/>
          </w:tcPr>
          <w:p w14:paraId="166DBCF2" w14:textId="77777777" w:rsidR="006C13FF" w:rsidRPr="006C13FF" w:rsidRDefault="006C13FF" w:rsidP="006C13FF">
            <w:pPr>
              <w:spacing w:after="0"/>
              <w:ind w:left="135"/>
              <w:jc w:val="center"/>
            </w:pPr>
            <w:r w:rsidRPr="006C13FF">
              <w:rPr>
                <w:rFonts w:ascii="Times New Roman" w:hAnsi="Times New Roman"/>
                <w:color w:val="000000"/>
                <w:sz w:val="24"/>
              </w:rPr>
              <w:t xml:space="preserve"> </w:t>
            </w:r>
          </w:p>
        </w:tc>
        <w:tc>
          <w:tcPr>
            <w:tcW w:w="2778" w:type="dxa"/>
            <w:gridSpan w:val="2"/>
            <w:tcMar>
              <w:top w:w="50" w:type="dxa"/>
              <w:left w:w="100" w:type="dxa"/>
            </w:tcMar>
            <w:vAlign w:val="center"/>
          </w:tcPr>
          <w:p w14:paraId="0AF64D82" w14:textId="77777777" w:rsidR="006C13FF" w:rsidRPr="006C13FF" w:rsidRDefault="006C13FF" w:rsidP="006C13FF">
            <w:pPr>
              <w:spacing w:after="0"/>
              <w:ind w:left="135"/>
            </w:pPr>
          </w:p>
        </w:tc>
      </w:tr>
      <w:tr w:rsidR="006C13FF" w:rsidRPr="006C13FF" w14:paraId="7E88B518" w14:textId="77777777" w:rsidTr="00134D5F">
        <w:trPr>
          <w:trHeight w:val="144"/>
          <w:tblCellSpacing w:w="20" w:type="nil"/>
        </w:trPr>
        <w:tc>
          <w:tcPr>
            <w:tcW w:w="1246" w:type="dxa"/>
            <w:tcMar>
              <w:top w:w="50" w:type="dxa"/>
              <w:left w:w="100" w:type="dxa"/>
            </w:tcMar>
            <w:vAlign w:val="center"/>
          </w:tcPr>
          <w:p w14:paraId="23AE21A2" w14:textId="77777777" w:rsidR="006C13FF" w:rsidRPr="006C13FF" w:rsidRDefault="006C13FF" w:rsidP="006C13FF">
            <w:pPr>
              <w:spacing w:after="0"/>
            </w:pPr>
            <w:r w:rsidRPr="006C13FF">
              <w:rPr>
                <w:rFonts w:ascii="Times New Roman" w:hAnsi="Times New Roman"/>
                <w:color w:val="000000"/>
                <w:sz w:val="24"/>
              </w:rPr>
              <w:t>2.3</w:t>
            </w:r>
          </w:p>
        </w:tc>
        <w:tc>
          <w:tcPr>
            <w:tcW w:w="4456" w:type="dxa"/>
            <w:tcMar>
              <w:top w:w="50" w:type="dxa"/>
              <w:left w:w="100" w:type="dxa"/>
            </w:tcMar>
            <w:vAlign w:val="center"/>
          </w:tcPr>
          <w:p w14:paraId="6A4CF7ED" w14:textId="77777777" w:rsidR="006C13FF" w:rsidRPr="006C13FF" w:rsidRDefault="006C13FF" w:rsidP="006C13FF">
            <w:pPr>
              <w:spacing w:after="0"/>
              <w:ind w:left="135"/>
            </w:pPr>
            <w:proofErr w:type="spellStart"/>
            <w:r w:rsidRPr="006C13FF">
              <w:rPr>
                <w:rFonts w:ascii="Times New Roman" w:hAnsi="Times New Roman"/>
                <w:color w:val="000000"/>
                <w:sz w:val="24"/>
              </w:rPr>
              <w:t>Ароматические</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углеводороды</w:t>
            </w:r>
            <w:proofErr w:type="spellEnd"/>
          </w:p>
        </w:tc>
        <w:tc>
          <w:tcPr>
            <w:tcW w:w="1601" w:type="dxa"/>
            <w:tcMar>
              <w:top w:w="50" w:type="dxa"/>
              <w:left w:w="100" w:type="dxa"/>
            </w:tcMar>
            <w:vAlign w:val="center"/>
          </w:tcPr>
          <w:p w14:paraId="25D02228" w14:textId="77777777" w:rsidR="006C13FF" w:rsidRPr="006C13FF" w:rsidRDefault="006C13FF" w:rsidP="006C13FF">
            <w:pPr>
              <w:spacing w:after="0"/>
              <w:ind w:left="135"/>
              <w:jc w:val="center"/>
            </w:pPr>
            <w:r w:rsidRPr="006C13FF">
              <w:rPr>
                <w:rFonts w:ascii="Times New Roman" w:hAnsi="Times New Roman"/>
                <w:color w:val="000000"/>
                <w:sz w:val="24"/>
              </w:rPr>
              <w:t xml:space="preserve"> 2 </w:t>
            </w:r>
          </w:p>
        </w:tc>
        <w:tc>
          <w:tcPr>
            <w:tcW w:w="1841" w:type="dxa"/>
            <w:gridSpan w:val="2"/>
            <w:tcMar>
              <w:top w:w="50" w:type="dxa"/>
              <w:left w:w="100" w:type="dxa"/>
            </w:tcMar>
            <w:vAlign w:val="center"/>
          </w:tcPr>
          <w:p w14:paraId="3CBB10F4" w14:textId="77777777" w:rsidR="006C13FF" w:rsidRPr="006C13FF" w:rsidRDefault="006C13FF" w:rsidP="006C13FF">
            <w:pPr>
              <w:spacing w:after="0"/>
              <w:ind w:left="135"/>
              <w:jc w:val="center"/>
            </w:pPr>
          </w:p>
        </w:tc>
        <w:tc>
          <w:tcPr>
            <w:tcW w:w="1910" w:type="dxa"/>
            <w:tcMar>
              <w:top w:w="50" w:type="dxa"/>
              <w:left w:w="100" w:type="dxa"/>
            </w:tcMar>
            <w:vAlign w:val="center"/>
          </w:tcPr>
          <w:p w14:paraId="6F8631DC" w14:textId="77777777" w:rsidR="006C13FF" w:rsidRPr="006C13FF" w:rsidRDefault="006C13FF" w:rsidP="006C13FF">
            <w:pPr>
              <w:spacing w:after="0"/>
              <w:ind w:left="135"/>
              <w:jc w:val="center"/>
            </w:pPr>
          </w:p>
        </w:tc>
        <w:tc>
          <w:tcPr>
            <w:tcW w:w="2778" w:type="dxa"/>
            <w:gridSpan w:val="2"/>
            <w:tcMar>
              <w:top w:w="50" w:type="dxa"/>
              <w:left w:w="100" w:type="dxa"/>
            </w:tcMar>
            <w:vAlign w:val="center"/>
          </w:tcPr>
          <w:p w14:paraId="0A33C13B" w14:textId="77777777" w:rsidR="006C13FF" w:rsidRPr="006C13FF" w:rsidRDefault="006C13FF" w:rsidP="006C13FF">
            <w:pPr>
              <w:spacing w:after="0"/>
              <w:ind w:left="135"/>
            </w:pPr>
          </w:p>
        </w:tc>
      </w:tr>
      <w:tr w:rsidR="006C13FF" w:rsidRPr="006C13FF" w14:paraId="580A42DF" w14:textId="77777777" w:rsidTr="00134D5F">
        <w:trPr>
          <w:trHeight w:val="144"/>
          <w:tblCellSpacing w:w="20" w:type="nil"/>
        </w:trPr>
        <w:tc>
          <w:tcPr>
            <w:tcW w:w="1246" w:type="dxa"/>
            <w:tcMar>
              <w:top w:w="50" w:type="dxa"/>
              <w:left w:w="100" w:type="dxa"/>
            </w:tcMar>
            <w:vAlign w:val="center"/>
          </w:tcPr>
          <w:p w14:paraId="5D98508E" w14:textId="77777777" w:rsidR="006C13FF" w:rsidRPr="006C13FF" w:rsidRDefault="006C13FF" w:rsidP="006C13FF">
            <w:pPr>
              <w:spacing w:after="0"/>
            </w:pPr>
            <w:r w:rsidRPr="006C13FF">
              <w:rPr>
                <w:rFonts w:ascii="Times New Roman" w:hAnsi="Times New Roman"/>
                <w:color w:val="000000"/>
                <w:sz w:val="24"/>
              </w:rPr>
              <w:t>2.4</w:t>
            </w:r>
          </w:p>
        </w:tc>
        <w:tc>
          <w:tcPr>
            <w:tcW w:w="4456" w:type="dxa"/>
            <w:tcMar>
              <w:top w:w="50" w:type="dxa"/>
              <w:left w:w="100" w:type="dxa"/>
            </w:tcMar>
            <w:vAlign w:val="center"/>
          </w:tcPr>
          <w:p w14:paraId="375734B9" w14:textId="77777777" w:rsidR="006C13FF" w:rsidRPr="006C13FF" w:rsidRDefault="006C13FF" w:rsidP="006C13FF">
            <w:pPr>
              <w:spacing w:after="0"/>
              <w:ind w:left="135"/>
              <w:rPr>
                <w:lang w:val="ru-RU"/>
              </w:rPr>
            </w:pPr>
            <w:r w:rsidRPr="006C13FF">
              <w:rPr>
                <w:rFonts w:ascii="Times New Roman" w:hAnsi="Times New Roman"/>
                <w:color w:val="000000"/>
                <w:sz w:val="24"/>
                <w:lang w:val="ru-RU"/>
              </w:rPr>
              <w:t>Природные источники углеводородов и их переработка</w:t>
            </w:r>
          </w:p>
        </w:tc>
        <w:tc>
          <w:tcPr>
            <w:tcW w:w="1601" w:type="dxa"/>
            <w:tcMar>
              <w:top w:w="50" w:type="dxa"/>
              <w:left w:w="100" w:type="dxa"/>
            </w:tcMar>
            <w:vAlign w:val="center"/>
          </w:tcPr>
          <w:p w14:paraId="278E6E95" w14:textId="77777777" w:rsidR="006C13FF" w:rsidRPr="006C13FF" w:rsidRDefault="006C13FF" w:rsidP="006C13FF">
            <w:pPr>
              <w:spacing w:after="0"/>
              <w:ind w:left="135"/>
              <w:jc w:val="center"/>
            </w:pPr>
            <w:r w:rsidRPr="006C13FF">
              <w:rPr>
                <w:rFonts w:ascii="Times New Roman" w:hAnsi="Times New Roman"/>
                <w:color w:val="000000"/>
                <w:sz w:val="24"/>
                <w:lang w:val="ru-RU"/>
              </w:rPr>
              <w:t xml:space="preserve"> </w:t>
            </w:r>
            <w:r w:rsidRPr="006C13FF">
              <w:rPr>
                <w:rFonts w:ascii="Times New Roman" w:hAnsi="Times New Roman"/>
                <w:color w:val="000000"/>
                <w:sz w:val="24"/>
              </w:rPr>
              <w:t xml:space="preserve">3 </w:t>
            </w:r>
          </w:p>
        </w:tc>
        <w:tc>
          <w:tcPr>
            <w:tcW w:w="1841" w:type="dxa"/>
            <w:gridSpan w:val="2"/>
            <w:tcMar>
              <w:top w:w="50" w:type="dxa"/>
              <w:left w:w="100" w:type="dxa"/>
            </w:tcMar>
            <w:vAlign w:val="center"/>
          </w:tcPr>
          <w:p w14:paraId="1E3507A6" w14:textId="77777777" w:rsidR="006C13FF" w:rsidRPr="006C13FF" w:rsidRDefault="006C13FF" w:rsidP="006C13FF">
            <w:pPr>
              <w:spacing w:after="0"/>
              <w:ind w:left="135"/>
              <w:jc w:val="center"/>
            </w:pPr>
            <w:r w:rsidRPr="006C13FF">
              <w:rPr>
                <w:rFonts w:ascii="Times New Roman" w:hAnsi="Times New Roman"/>
                <w:color w:val="000000"/>
                <w:sz w:val="24"/>
              </w:rPr>
              <w:t xml:space="preserve"> 1 </w:t>
            </w:r>
          </w:p>
        </w:tc>
        <w:tc>
          <w:tcPr>
            <w:tcW w:w="1910" w:type="dxa"/>
            <w:tcMar>
              <w:top w:w="50" w:type="dxa"/>
              <w:left w:w="100" w:type="dxa"/>
            </w:tcMar>
            <w:vAlign w:val="center"/>
          </w:tcPr>
          <w:p w14:paraId="737323A6" w14:textId="77777777" w:rsidR="006C13FF" w:rsidRPr="006C13FF" w:rsidRDefault="006C13FF" w:rsidP="006C13FF">
            <w:pPr>
              <w:spacing w:after="0"/>
              <w:ind w:left="135"/>
              <w:jc w:val="center"/>
            </w:pPr>
          </w:p>
        </w:tc>
        <w:tc>
          <w:tcPr>
            <w:tcW w:w="2778" w:type="dxa"/>
            <w:gridSpan w:val="2"/>
            <w:tcMar>
              <w:top w:w="50" w:type="dxa"/>
              <w:left w:w="100" w:type="dxa"/>
            </w:tcMar>
            <w:vAlign w:val="center"/>
          </w:tcPr>
          <w:p w14:paraId="232B87ED" w14:textId="77777777" w:rsidR="006C13FF" w:rsidRPr="006C13FF" w:rsidRDefault="006C13FF" w:rsidP="006C13FF">
            <w:pPr>
              <w:spacing w:after="0"/>
              <w:ind w:left="135"/>
            </w:pPr>
          </w:p>
        </w:tc>
      </w:tr>
      <w:tr w:rsidR="006C13FF" w:rsidRPr="006C13FF" w14:paraId="1FE12B30" w14:textId="77777777" w:rsidTr="00134D5F">
        <w:trPr>
          <w:trHeight w:val="144"/>
          <w:tblCellSpacing w:w="20" w:type="nil"/>
        </w:trPr>
        <w:tc>
          <w:tcPr>
            <w:tcW w:w="0" w:type="auto"/>
            <w:gridSpan w:val="2"/>
            <w:tcMar>
              <w:top w:w="50" w:type="dxa"/>
              <w:left w:w="100" w:type="dxa"/>
            </w:tcMar>
            <w:vAlign w:val="center"/>
          </w:tcPr>
          <w:p w14:paraId="1CB4528F" w14:textId="77777777" w:rsidR="006C13FF" w:rsidRPr="006C13FF" w:rsidRDefault="006C13FF" w:rsidP="006C13FF">
            <w:pPr>
              <w:spacing w:after="0"/>
              <w:ind w:left="135"/>
            </w:pPr>
            <w:proofErr w:type="spellStart"/>
            <w:r w:rsidRPr="006C13FF">
              <w:rPr>
                <w:rFonts w:ascii="Times New Roman" w:hAnsi="Times New Roman"/>
                <w:color w:val="000000"/>
                <w:sz w:val="24"/>
              </w:rPr>
              <w:t>Итого</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по</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разделу</w:t>
            </w:r>
            <w:proofErr w:type="spellEnd"/>
          </w:p>
        </w:tc>
        <w:tc>
          <w:tcPr>
            <w:tcW w:w="1601" w:type="dxa"/>
            <w:tcMar>
              <w:top w:w="50" w:type="dxa"/>
              <w:left w:w="100" w:type="dxa"/>
            </w:tcMar>
            <w:vAlign w:val="center"/>
          </w:tcPr>
          <w:p w14:paraId="4CD000DB" w14:textId="77777777" w:rsidR="006C13FF" w:rsidRPr="006C13FF" w:rsidRDefault="006C13FF" w:rsidP="006C13FF">
            <w:pPr>
              <w:spacing w:after="0"/>
              <w:ind w:left="135"/>
              <w:jc w:val="center"/>
            </w:pPr>
            <w:r w:rsidRPr="006C13FF">
              <w:rPr>
                <w:rFonts w:ascii="Times New Roman" w:hAnsi="Times New Roman"/>
                <w:color w:val="000000"/>
                <w:sz w:val="24"/>
              </w:rPr>
              <w:t xml:space="preserve"> 13 </w:t>
            </w:r>
          </w:p>
        </w:tc>
        <w:tc>
          <w:tcPr>
            <w:tcW w:w="0" w:type="auto"/>
            <w:gridSpan w:val="5"/>
            <w:tcMar>
              <w:top w:w="50" w:type="dxa"/>
              <w:left w:w="100" w:type="dxa"/>
            </w:tcMar>
            <w:vAlign w:val="center"/>
          </w:tcPr>
          <w:p w14:paraId="62BDA148" w14:textId="77777777" w:rsidR="006C13FF" w:rsidRPr="006C13FF" w:rsidRDefault="006C13FF" w:rsidP="006C13FF"/>
        </w:tc>
      </w:tr>
      <w:tr w:rsidR="006C13FF" w:rsidRPr="0038359E" w14:paraId="419CF938" w14:textId="77777777" w:rsidTr="00134D5F">
        <w:trPr>
          <w:trHeight w:val="144"/>
          <w:tblCellSpacing w:w="20" w:type="nil"/>
        </w:trPr>
        <w:tc>
          <w:tcPr>
            <w:tcW w:w="0" w:type="auto"/>
            <w:gridSpan w:val="8"/>
            <w:tcMar>
              <w:top w:w="50" w:type="dxa"/>
              <w:left w:w="100" w:type="dxa"/>
            </w:tcMar>
            <w:vAlign w:val="center"/>
          </w:tcPr>
          <w:p w14:paraId="1C4296B9" w14:textId="77777777" w:rsidR="006C13FF" w:rsidRPr="006C13FF" w:rsidRDefault="006C13FF" w:rsidP="006C13FF">
            <w:pPr>
              <w:spacing w:after="0"/>
              <w:ind w:left="135"/>
              <w:rPr>
                <w:lang w:val="ru-RU"/>
              </w:rPr>
            </w:pPr>
            <w:r w:rsidRPr="006C13FF">
              <w:rPr>
                <w:rFonts w:ascii="Times New Roman" w:hAnsi="Times New Roman"/>
                <w:b/>
                <w:color w:val="000000"/>
                <w:sz w:val="24"/>
                <w:lang w:val="ru-RU"/>
              </w:rPr>
              <w:t>Раздел 3.</w:t>
            </w:r>
            <w:r w:rsidRPr="006C13FF">
              <w:rPr>
                <w:rFonts w:ascii="Times New Roman" w:hAnsi="Times New Roman"/>
                <w:color w:val="000000"/>
                <w:sz w:val="24"/>
                <w:lang w:val="ru-RU"/>
              </w:rPr>
              <w:t xml:space="preserve"> </w:t>
            </w:r>
            <w:r w:rsidRPr="006C13FF">
              <w:rPr>
                <w:rFonts w:ascii="Times New Roman" w:hAnsi="Times New Roman"/>
                <w:b/>
                <w:color w:val="000000"/>
                <w:sz w:val="24"/>
                <w:lang w:val="ru-RU"/>
              </w:rPr>
              <w:t>Кислородсодержащие, азотсодержащие органические соединения</w:t>
            </w:r>
          </w:p>
        </w:tc>
      </w:tr>
      <w:tr w:rsidR="006C13FF" w:rsidRPr="006C13FF" w14:paraId="689C79D7" w14:textId="77777777" w:rsidTr="00134D5F">
        <w:trPr>
          <w:trHeight w:val="144"/>
          <w:tblCellSpacing w:w="20" w:type="nil"/>
        </w:trPr>
        <w:tc>
          <w:tcPr>
            <w:tcW w:w="1246" w:type="dxa"/>
            <w:tcMar>
              <w:top w:w="50" w:type="dxa"/>
              <w:left w:w="100" w:type="dxa"/>
            </w:tcMar>
            <w:vAlign w:val="center"/>
          </w:tcPr>
          <w:p w14:paraId="3E11B428" w14:textId="77777777" w:rsidR="006C13FF" w:rsidRPr="006C13FF" w:rsidRDefault="006C13FF" w:rsidP="006C13FF">
            <w:pPr>
              <w:spacing w:after="0"/>
            </w:pPr>
            <w:r w:rsidRPr="006C13FF">
              <w:rPr>
                <w:rFonts w:ascii="Times New Roman" w:hAnsi="Times New Roman"/>
                <w:color w:val="000000"/>
                <w:sz w:val="24"/>
              </w:rPr>
              <w:t>3.1</w:t>
            </w:r>
          </w:p>
        </w:tc>
        <w:tc>
          <w:tcPr>
            <w:tcW w:w="4456" w:type="dxa"/>
            <w:tcMar>
              <w:top w:w="50" w:type="dxa"/>
              <w:left w:w="100" w:type="dxa"/>
            </w:tcMar>
            <w:vAlign w:val="center"/>
          </w:tcPr>
          <w:p w14:paraId="48394211" w14:textId="77777777" w:rsidR="006C13FF" w:rsidRPr="006C13FF" w:rsidRDefault="006C13FF" w:rsidP="006C13FF">
            <w:pPr>
              <w:spacing w:after="0"/>
              <w:ind w:left="135"/>
            </w:pPr>
            <w:proofErr w:type="spellStart"/>
            <w:r w:rsidRPr="006C13FF">
              <w:rPr>
                <w:rFonts w:ascii="Times New Roman" w:hAnsi="Times New Roman"/>
                <w:color w:val="000000"/>
                <w:sz w:val="24"/>
              </w:rPr>
              <w:t>Спирты</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Фенол</w:t>
            </w:r>
            <w:proofErr w:type="spellEnd"/>
          </w:p>
        </w:tc>
        <w:tc>
          <w:tcPr>
            <w:tcW w:w="1601" w:type="dxa"/>
            <w:tcMar>
              <w:top w:w="50" w:type="dxa"/>
              <w:left w:w="100" w:type="dxa"/>
            </w:tcMar>
            <w:vAlign w:val="center"/>
          </w:tcPr>
          <w:p w14:paraId="57A8505B" w14:textId="77777777" w:rsidR="006C13FF" w:rsidRPr="006C13FF" w:rsidRDefault="006C13FF" w:rsidP="006C13FF">
            <w:pPr>
              <w:spacing w:after="0"/>
              <w:ind w:left="135"/>
              <w:jc w:val="center"/>
            </w:pPr>
            <w:r w:rsidRPr="006C13FF">
              <w:rPr>
                <w:rFonts w:ascii="Times New Roman" w:hAnsi="Times New Roman"/>
                <w:color w:val="000000"/>
                <w:sz w:val="24"/>
              </w:rPr>
              <w:t xml:space="preserve"> 3 </w:t>
            </w:r>
          </w:p>
        </w:tc>
        <w:tc>
          <w:tcPr>
            <w:tcW w:w="1841" w:type="dxa"/>
            <w:gridSpan w:val="2"/>
            <w:tcMar>
              <w:top w:w="50" w:type="dxa"/>
              <w:left w:w="100" w:type="dxa"/>
            </w:tcMar>
            <w:vAlign w:val="center"/>
          </w:tcPr>
          <w:p w14:paraId="6F1F8627" w14:textId="77777777" w:rsidR="006C13FF" w:rsidRPr="006C13FF" w:rsidRDefault="006C13FF" w:rsidP="006C13FF">
            <w:pPr>
              <w:spacing w:after="0"/>
              <w:ind w:left="135"/>
              <w:jc w:val="center"/>
            </w:pPr>
          </w:p>
        </w:tc>
        <w:tc>
          <w:tcPr>
            <w:tcW w:w="1910" w:type="dxa"/>
            <w:tcMar>
              <w:top w:w="50" w:type="dxa"/>
              <w:left w:w="100" w:type="dxa"/>
            </w:tcMar>
            <w:vAlign w:val="center"/>
          </w:tcPr>
          <w:p w14:paraId="276A70DE" w14:textId="77777777" w:rsidR="006C13FF" w:rsidRPr="006C13FF" w:rsidRDefault="006C13FF" w:rsidP="006C13FF">
            <w:pPr>
              <w:spacing w:after="0"/>
              <w:ind w:left="135"/>
              <w:jc w:val="center"/>
            </w:pPr>
          </w:p>
        </w:tc>
        <w:tc>
          <w:tcPr>
            <w:tcW w:w="2778" w:type="dxa"/>
            <w:gridSpan w:val="2"/>
            <w:tcMar>
              <w:top w:w="50" w:type="dxa"/>
              <w:left w:w="100" w:type="dxa"/>
            </w:tcMar>
            <w:vAlign w:val="center"/>
          </w:tcPr>
          <w:p w14:paraId="3978C14D" w14:textId="77777777" w:rsidR="006C13FF" w:rsidRPr="006C13FF" w:rsidRDefault="006C13FF" w:rsidP="006C13FF">
            <w:pPr>
              <w:spacing w:after="0"/>
              <w:ind w:left="135"/>
            </w:pPr>
          </w:p>
        </w:tc>
      </w:tr>
      <w:tr w:rsidR="006C13FF" w:rsidRPr="006C13FF" w14:paraId="2DD51C9F" w14:textId="77777777" w:rsidTr="00134D5F">
        <w:trPr>
          <w:trHeight w:val="144"/>
          <w:tblCellSpacing w:w="20" w:type="nil"/>
        </w:trPr>
        <w:tc>
          <w:tcPr>
            <w:tcW w:w="1246" w:type="dxa"/>
            <w:tcMar>
              <w:top w:w="50" w:type="dxa"/>
              <w:left w:w="100" w:type="dxa"/>
            </w:tcMar>
            <w:vAlign w:val="center"/>
          </w:tcPr>
          <w:p w14:paraId="55FB2943" w14:textId="77777777" w:rsidR="006C13FF" w:rsidRPr="006C13FF" w:rsidRDefault="006C13FF" w:rsidP="006C13FF">
            <w:pPr>
              <w:spacing w:after="0"/>
            </w:pPr>
            <w:r w:rsidRPr="006C13FF">
              <w:rPr>
                <w:rFonts w:ascii="Times New Roman" w:hAnsi="Times New Roman"/>
                <w:color w:val="000000"/>
                <w:sz w:val="24"/>
              </w:rPr>
              <w:t>3.2</w:t>
            </w:r>
          </w:p>
        </w:tc>
        <w:tc>
          <w:tcPr>
            <w:tcW w:w="4456" w:type="dxa"/>
            <w:tcMar>
              <w:top w:w="50" w:type="dxa"/>
              <w:left w:w="100" w:type="dxa"/>
            </w:tcMar>
            <w:vAlign w:val="center"/>
          </w:tcPr>
          <w:p w14:paraId="1F6AC85B" w14:textId="77777777" w:rsidR="006C13FF" w:rsidRPr="006C13FF" w:rsidRDefault="006C13FF" w:rsidP="006C13FF">
            <w:pPr>
              <w:spacing w:after="0"/>
              <w:ind w:left="135"/>
              <w:rPr>
                <w:lang w:val="ru-RU"/>
              </w:rPr>
            </w:pPr>
            <w:r w:rsidRPr="006C13FF">
              <w:rPr>
                <w:rFonts w:ascii="Times New Roman" w:hAnsi="Times New Roman"/>
                <w:color w:val="000000"/>
                <w:sz w:val="24"/>
                <w:lang w:val="ru-RU"/>
              </w:rPr>
              <w:t>Альдегиды. Карбоновые кислоты. Сложные эфиры</w:t>
            </w:r>
          </w:p>
        </w:tc>
        <w:tc>
          <w:tcPr>
            <w:tcW w:w="1601" w:type="dxa"/>
            <w:tcMar>
              <w:top w:w="50" w:type="dxa"/>
              <w:left w:w="100" w:type="dxa"/>
            </w:tcMar>
            <w:vAlign w:val="center"/>
          </w:tcPr>
          <w:p w14:paraId="5E951CCE" w14:textId="77777777" w:rsidR="006C13FF" w:rsidRPr="006C13FF" w:rsidRDefault="006C13FF" w:rsidP="006C13FF">
            <w:pPr>
              <w:spacing w:after="0"/>
              <w:ind w:left="135"/>
              <w:jc w:val="center"/>
            </w:pPr>
            <w:r w:rsidRPr="006C13FF">
              <w:rPr>
                <w:rFonts w:ascii="Times New Roman" w:hAnsi="Times New Roman"/>
                <w:color w:val="000000"/>
                <w:sz w:val="24"/>
                <w:lang w:val="ru-RU"/>
              </w:rPr>
              <w:t xml:space="preserve"> </w:t>
            </w:r>
            <w:r w:rsidRPr="006C13FF">
              <w:rPr>
                <w:rFonts w:ascii="Times New Roman" w:hAnsi="Times New Roman"/>
                <w:color w:val="000000"/>
                <w:sz w:val="24"/>
              </w:rPr>
              <w:t xml:space="preserve">7 </w:t>
            </w:r>
          </w:p>
        </w:tc>
        <w:tc>
          <w:tcPr>
            <w:tcW w:w="1841" w:type="dxa"/>
            <w:gridSpan w:val="2"/>
            <w:tcMar>
              <w:top w:w="50" w:type="dxa"/>
              <w:left w:w="100" w:type="dxa"/>
            </w:tcMar>
            <w:vAlign w:val="center"/>
          </w:tcPr>
          <w:p w14:paraId="197EEB32" w14:textId="77777777" w:rsidR="006C13FF" w:rsidRPr="006C13FF" w:rsidRDefault="006C13FF" w:rsidP="006C13FF">
            <w:pPr>
              <w:spacing w:after="0"/>
              <w:ind w:left="135"/>
              <w:jc w:val="center"/>
            </w:pPr>
          </w:p>
        </w:tc>
        <w:tc>
          <w:tcPr>
            <w:tcW w:w="1910" w:type="dxa"/>
            <w:tcMar>
              <w:top w:w="50" w:type="dxa"/>
              <w:left w:w="100" w:type="dxa"/>
            </w:tcMar>
            <w:vAlign w:val="center"/>
          </w:tcPr>
          <w:p w14:paraId="3511A745" w14:textId="77777777" w:rsidR="006C13FF" w:rsidRPr="006C13FF" w:rsidRDefault="006C13FF" w:rsidP="006C13FF">
            <w:pPr>
              <w:spacing w:after="0"/>
              <w:ind w:left="135"/>
              <w:jc w:val="center"/>
            </w:pPr>
            <w:r w:rsidRPr="006C13FF">
              <w:rPr>
                <w:rFonts w:ascii="Times New Roman" w:hAnsi="Times New Roman"/>
                <w:color w:val="000000"/>
                <w:sz w:val="24"/>
              </w:rPr>
              <w:t xml:space="preserve"> 1 </w:t>
            </w:r>
          </w:p>
        </w:tc>
        <w:tc>
          <w:tcPr>
            <w:tcW w:w="2778" w:type="dxa"/>
            <w:gridSpan w:val="2"/>
            <w:tcMar>
              <w:top w:w="50" w:type="dxa"/>
              <w:left w:w="100" w:type="dxa"/>
            </w:tcMar>
            <w:vAlign w:val="center"/>
          </w:tcPr>
          <w:p w14:paraId="014ACE33" w14:textId="77777777" w:rsidR="006C13FF" w:rsidRPr="006C13FF" w:rsidRDefault="006C13FF" w:rsidP="006C13FF">
            <w:pPr>
              <w:spacing w:after="0"/>
              <w:ind w:left="135"/>
            </w:pPr>
          </w:p>
        </w:tc>
      </w:tr>
      <w:tr w:rsidR="006C13FF" w:rsidRPr="006C13FF" w14:paraId="758C1626" w14:textId="77777777" w:rsidTr="00134D5F">
        <w:trPr>
          <w:trHeight w:val="144"/>
          <w:tblCellSpacing w:w="20" w:type="nil"/>
        </w:trPr>
        <w:tc>
          <w:tcPr>
            <w:tcW w:w="1246" w:type="dxa"/>
            <w:tcMar>
              <w:top w:w="50" w:type="dxa"/>
              <w:left w:w="100" w:type="dxa"/>
            </w:tcMar>
            <w:vAlign w:val="center"/>
          </w:tcPr>
          <w:p w14:paraId="63B7CC0A" w14:textId="77777777" w:rsidR="006C13FF" w:rsidRPr="006C13FF" w:rsidRDefault="006C13FF" w:rsidP="006C13FF">
            <w:pPr>
              <w:spacing w:after="0"/>
            </w:pPr>
            <w:r w:rsidRPr="006C13FF">
              <w:rPr>
                <w:rFonts w:ascii="Times New Roman" w:hAnsi="Times New Roman"/>
                <w:color w:val="000000"/>
                <w:sz w:val="24"/>
              </w:rPr>
              <w:lastRenderedPageBreak/>
              <w:t>3.3</w:t>
            </w:r>
          </w:p>
        </w:tc>
        <w:tc>
          <w:tcPr>
            <w:tcW w:w="4456" w:type="dxa"/>
            <w:tcMar>
              <w:top w:w="50" w:type="dxa"/>
              <w:left w:w="100" w:type="dxa"/>
            </w:tcMar>
            <w:vAlign w:val="center"/>
          </w:tcPr>
          <w:p w14:paraId="1D1B7D87" w14:textId="77777777" w:rsidR="006C13FF" w:rsidRPr="006C13FF" w:rsidRDefault="006C13FF" w:rsidP="006C13FF">
            <w:pPr>
              <w:spacing w:after="0"/>
              <w:ind w:left="135"/>
            </w:pPr>
            <w:proofErr w:type="spellStart"/>
            <w:r w:rsidRPr="006C13FF">
              <w:rPr>
                <w:rFonts w:ascii="Times New Roman" w:hAnsi="Times New Roman"/>
                <w:color w:val="000000"/>
                <w:sz w:val="24"/>
              </w:rPr>
              <w:t>Углеводы</w:t>
            </w:r>
            <w:proofErr w:type="spellEnd"/>
          </w:p>
        </w:tc>
        <w:tc>
          <w:tcPr>
            <w:tcW w:w="1601" w:type="dxa"/>
            <w:tcMar>
              <w:top w:w="50" w:type="dxa"/>
              <w:left w:w="100" w:type="dxa"/>
            </w:tcMar>
            <w:vAlign w:val="center"/>
          </w:tcPr>
          <w:p w14:paraId="42AB76C4" w14:textId="77777777" w:rsidR="006C13FF" w:rsidRPr="006C13FF" w:rsidRDefault="006C13FF" w:rsidP="006C13FF">
            <w:pPr>
              <w:spacing w:after="0"/>
              <w:ind w:left="135"/>
              <w:jc w:val="center"/>
            </w:pPr>
            <w:r w:rsidRPr="006C13FF">
              <w:rPr>
                <w:rFonts w:ascii="Times New Roman" w:hAnsi="Times New Roman"/>
                <w:color w:val="000000"/>
                <w:sz w:val="24"/>
              </w:rPr>
              <w:t xml:space="preserve"> 3 </w:t>
            </w:r>
          </w:p>
        </w:tc>
        <w:tc>
          <w:tcPr>
            <w:tcW w:w="1841" w:type="dxa"/>
            <w:gridSpan w:val="2"/>
            <w:tcMar>
              <w:top w:w="50" w:type="dxa"/>
              <w:left w:w="100" w:type="dxa"/>
            </w:tcMar>
            <w:vAlign w:val="center"/>
          </w:tcPr>
          <w:p w14:paraId="46F8050F" w14:textId="77777777" w:rsidR="006C13FF" w:rsidRPr="006C13FF" w:rsidRDefault="006C13FF" w:rsidP="006C13FF">
            <w:pPr>
              <w:spacing w:after="0"/>
              <w:ind w:left="135"/>
              <w:jc w:val="center"/>
            </w:pPr>
            <w:r w:rsidRPr="006C13FF">
              <w:rPr>
                <w:rFonts w:ascii="Times New Roman" w:hAnsi="Times New Roman"/>
                <w:color w:val="000000"/>
                <w:sz w:val="24"/>
              </w:rPr>
              <w:t xml:space="preserve"> 1 </w:t>
            </w:r>
          </w:p>
        </w:tc>
        <w:tc>
          <w:tcPr>
            <w:tcW w:w="1910" w:type="dxa"/>
            <w:tcMar>
              <w:top w:w="50" w:type="dxa"/>
              <w:left w:w="100" w:type="dxa"/>
            </w:tcMar>
            <w:vAlign w:val="center"/>
          </w:tcPr>
          <w:p w14:paraId="33E6F1B5" w14:textId="77777777" w:rsidR="006C13FF" w:rsidRPr="006C13FF" w:rsidRDefault="006C13FF" w:rsidP="006C13FF">
            <w:pPr>
              <w:spacing w:after="0"/>
              <w:ind w:left="135"/>
              <w:jc w:val="center"/>
            </w:pPr>
          </w:p>
        </w:tc>
        <w:tc>
          <w:tcPr>
            <w:tcW w:w="2778" w:type="dxa"/>
            <w:gridSpan w:val="2"/>
            <w:tcMar>
              <w:top w:w="50" w:type="dxa"/>
              <w:left w:w="100" w:type="dxa"/>
            </w:tcMar>
            <w:vAlign w:val="center"/>
          </w:tcPr>
          <w:p w14:paraId="3DD37DC0" w14:textId="77777777" w:rsidR="006C13FF" w:rsidRPr="006C13FF" w:rsidRDefault="006C13FF" w:rsidP="006C13FF">
            <w:pPr>
              <w:spacing w:after="0"/>
              <w:ind w:left="135"/>
            </w:pPr>
          </w:p>
        </w:tc>
      </w:tr>
      <w:tr w:rsidR="006C13FF" w:rsidRPr="006C13FF" w14:paraId="0A0F00C9" w14:textId="77777777" w:rsidTr="00134D5F">
        <w:trPr>
          <w:trHeight w:val="144"/>
          <w:tblCellSpacing w:w="20" w:type="nil"/>
        </w:trPr>
        <w:tc>
          <w:tcPr>
            <w:tcW w:w="1246" w:type="dxa"/>
            <w:tcMar>
              <w:top w:w="50" w:type="dxa"/>
              <w:left w:w="100" w:type="dxa"/>
            </w:tcMar>
            <w:vAlign w:val="center"/>
          </w:tcPr>
          <w:p w14:paraId="1A3AA31F" w14:textId="77777777" w:rsidR="006C13FF" w:rsidRPr="006C13FF" w:rsidRDefault="006C13FF" w:rsidP="006C13FF">
            <w:pPr>
              <w:spacing w:after="0"/>
            </w:pPr>
            <w:r w:rsidRPr="006C13FF">
              <w:rPr>
                <w:rFonts w:ascii="Times New Roman" w:hAnsi="Times New Roman"/>
                <w:color w:val="000000"/>
                <w:sz w:val="24"/>
              </w:rPr>
              <w:t>3.4</w:t>
            </w:r>
          </w:p>
        </w:tc>
        <w:tc>
          <w:tcPr>
            <w:tcW w:w="4456" w:type="dxa"/>
            <w:tcMar>
              <w:top w:w="50" w:type="dxa"/>
              <w:left w:w="100" w:type="dxa"/>
            </w:tcMar>
            <w:vAlign w:val="center"/>
          </w:tcPr>
          <w:p w14:paraId="5690A4B7" w14:textId="77777777" w:rsidR="006C13FF" w:rsidRPr="006C13FF" w:rsidRDefault="006C13FF" w:rsidP="006C13FF">
            <w:pPr>
              <w:spacing w:after="0"/>
              <w:ind w:left="135"/>
            </w:pPr>
            <w:proofErr w:type="spellStart"/>
            <w:r w:rsidRPr="006C13FF">
              <w:rPr>
                <w:rFonts w:ascii="Times New Roman" w:hAnsi="Times New Roman"/>
                <w:color w:val="000000"/>
                <w:sz w:val="24"/>
              </w:rPr>
              <w:t>Амины</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Аминокислоты</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Белки</w:t>
            </w:r>
            <w:proofErr w:type="spellEnd"/>
          </w:p>
        </w:tc>
        <w:tc>
          <w:tcPr>
            <w:tcW w:w="1601" w:type="dxa"/>
            <w:tcMar>
              <w:top w:w="50" w:type="dxa"/>
              <w:left w:w="100" w:type="dxa"/>
            </w:tcMar>
            <w:vAlign w:val="center"/>
          </w:tcPr>
          <w:p w14:paraId="060BF320" w14:textId="77777777" w:rsidR="006C13FF" w:rsidRPr="006C13FF" w:rsidRDefault="006C13FF" w:rsidP="006C13FF">
            <w:pPr>
              <w:spacing w:after="0"/>
              <w:ind w:left="135"/>
              <w:jc w:val="center"/>
            </w:pPr>
            <w:r w:rsidRPr="006C13FF">
              <w:rPr>
                <w:rFonts w:ascii="Times New Roman" w:hAnsi="Times New Roman"/>
                <w:color w:val="000000"/>
                <w:sz w:val="24"/>
              </w:rPr>
              <w:t xml:space="preserve"> 3 </w:t>
            </w:r>
          </w:p>
        </w:tc>
        <w:tc>
          <w:tcPr>
            <w:tcW w:w="1841" w:type="dxa"/>
            <w:gridSpan w:val="2"/>
            <w:tcMar>
              <w:top w:w="50" w:type="dxa"/>
              <w:left w:w="100" w:type="dxa"/>
            </w:tcMar>
            <w:vAlign w:val="center"/>
          </w:tcPr>
          <w:p w14:paraId="137AC2A8" w14:textId="77777777" w:rsidR="006C13FF" w:rsidRPr="006C13FF" w:rsidRDefault="006C13FF" w:rsidP="006C13FF">
            <w:pPr>
              <w:spacing w:after="0"/>
              <w:ind w:left="135"/>
              <w:jc w:val="center"/>
            </w:pPr>
          </w:p>
        </w:tc>
        <w:tc>
          <w:tcPr>
            <w:tcW w:w="1910" w:type="dxa"/>
            <w:tcMar>
              <w:top w:w="50" w:type="dxa"/>
              <w:left w:w="100" w:type="dxa"/>
            </w:tcMar>
            <w:vAlign w:val="center"/>
          </w:tcPr>
          <w:p w14:paraId="678A6B10" w14:textId="77777777" w:rsidR="006C13FF" w:rsidRPr="006C13FF" w:rsidRDefault="006C13FF" w:rsidP="006C13FF">
            <w:pPr>
              <w:spacing w:after="0"/>
              <w:ind w:left="135"/>
              <w:jc w:val="center"/>
            </w:pPr>
          </w:p>
        </w:tc>
        <w:tc>
          <w:tcPr>
            <w:tcW w:w="2778" w:type="dxa"/>
            <w:gridSpan w:val="2"/>
            <w:tcMar>
              <w:top w:w="50" w:type="dxa"/>
              <w:left w:w="100" w:type="dxa"/>
            </w:tcMar>
            <w:vAlign w:val="center"/>
          </w:tcPr>
          <w:p w14:paraId="443A4251" w14:textId="77777777" w:rsidR="006C13FF" w:rsidRPr="006C13FF" w:rsidRDefault="006C13FF" w:rsidP="006C13FF">
            <w:pPr>
              <w:spacing w:after="0"/>
              <w:ind w:left="135"/>
            </w:pPr>
          </w:p>
        </w:tc>
      </w:tr>
      <w:tr w:rsidR="006C13FF" w:rsidRPr="006C13FF" w14:paraId="05CFC182" w14:textId="77777777" w:rsidTr="00134D5F">
        <w:trPr>
          <w:trHeight w:val="144"/>
          <w:tblCellSpacing w:w="20" w:type="nil"/>
        </w:trPr>
        <w:tc>
          <w:tcPr>
            <w:tcW w:w="0" w:type="auto"/>
            <w:gridSpan w:val="2"/>
            <w:tcMar>
              <w:top w:w="50" w:type="dxa"/>
              <w:left w:w="100" w:type="dxa"/>
            </w:tcMar>
            <w:vAlign w:val="center"/>
          </w:tcPr>
          <w:p w14:paraId="7C9DCCF2" w14:textId="77777777" w:rsidR="006C13FF" w:rsidRPr="006C13FF" w:rsidRDefault="006C13FF" w:rsidP="006C13FF">
            <w:pPr>
              <w:spacing w:after="0"/>
              <w:ind w:left="135"/>
            </w:pPr>
            <w:proofErr w:type="spellStart"/>
            <w:r w:rsidRPr="006C13FF">
              <w:rPr>
                <w:rFonts w:ascii="Times New Roman" w:hAnsi="Times New Roman"/>
                <w:color w:val="000000"/>
                <w:sz w:val="24"/>
              </w:rPr>
              <w:t>Итого</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по</w:t>
            </w:r>
            <w:proofErr w:type="spellEnd"/>
            <w:r w:rsidRPr="006C13FF">
              <w:rPr>
                <w:rFonts w:ascii="Times New Roman" w:hAnsi="Times New Roman"/>
                <w:color w:val="000000"/>
                <w:sz w:val="24"/>
              </w:rPr>
              <w:t xml:space="preserve"> </w:t>
            </w:r>
            <w:proofErr w:type="spellStart"/>
            <w:r w:rsidRPr="006C13FF">
              <w:rPr>
                <w:rFonts w:ascii="Times New Roman" w:hAnsi="Times New Roman"/>
                <w:color w:val="000000"/>
                <w:sz w:val="24"/>
              </w:rPr>
              <w:t>разделу</w:t>
            </w:r>
            <w:proofErr w:type="spellEnd"/>
          </w:p>
        </w:tc>
        <w:tc>
          <w:tcPr>
            <w:tcW w:w="1601" w:type="dxa"/>
            <w:tcMar>
              <w:top w:w="50" w:type="dxa"/>
              <w:left w:w="100" w:type="dxa"/>
            </w:tcMar>
            <w:vAlign w:val="center"/>
          </w:tcPr>
          <w:p w14:paraId="4CCC6D61" w14:textId="77777777" w:rsidR="006C13FF" w:rsidRPr="006C13FF" w:rsidRDefault="006C13FF" w:rsidP="006C13FF">
            <w:pPr>
              <w:spacing w:after="0"/>
              <w:ind w:left="135"/>
              <w:jc w:val="center"/>
            </w:pPr>
            <w:r w:rsidRPr="006C13FF">
              <w:rPr>
                <w:rFonts w:ascii="Times New Roman" w:hAnsi="Times New Roman"/>
                <w:color w:val="000000"/>
                <w:sz w:val="24"/>
              </w:rPr>
              <w:t xml:space="preserve"> 16 </w:t>
            </w:r>
          </w:p>
        </w:tc>
        <w:tc>
          <w:tcPr>
            <w:tcW w:w="1830" w:type="dxa"/>
            <w:tcBorders>
              <w:right w:val="single" w:sz="4" w:space="0" w:color="auto"/>
            </w:tcBorders>
            <w:tcMar>
              <w:top w:w="50" w:type="dxa"/>
              <w:left w:w="100" w:type="dxa"/>
            </w:tcMar>
            <w:vAlign w:val="center"/>
          </w:tcPr>
          <w:p w14:paraId="598CF9AE" w14:textId="77777777" w:rsidR="006C13FF" w:rsidRPr="006C13FF" w:rsidRDefault="006C13FF" w:rsidP="006C13FF"/>
        </w:tc>
        <w:tc>
          <w:tcPr>
            <w:tcW w:w="1965" w:type="dxa"/>
            <w:gridSpan w:val="3"/>
            <w:tcBorders>
              <w:left w:val="single" w:sz="4" w:space="0" w:color="auto"/>
            </w:tcBorders>
            <w:vAlign w:val="center"/>
          </w:tcPr>
          <w:p w14:paraId="10536114" w14:textId="77777777" w:rsidR="006C13FF" w:rsidRPr="006C13FF" w:rsidRDefault="006C13FF" w:rsidP="006C13FF"/>
        </w:tc>
        <w:tc>
          <w:tcPr>
            <w:tcW w:w="2734" w:type="dxa"/>
            <w:tcBorders>
              <w:left w:val="single" w:sz="4" w:space="0" w:color="auto"/>
            </w:tcBorders>
            <w:vAlign w:val="center"/>
          </w:tcPr>
          <w:p w14:paraId="69C00013" w14:textId="77777777" w:rsidR="006C13FF" w:rsidRPr="006C13FF" w:rsidRDefault="006C13FF" w:rsidP="006C13FF"/>
        </w:tc>
      </w:tr>
      <w:tr w:rsidR="006C13FF" w:rsidRPr="0038359E" w14:paraId="2ACFA684" w14:textId="77777777" w:rsidTr="00134D5F">
        <w:trPr>
          <w:trHeight w:val="144"/>
          <w:tblCellSpacing w:w="20" w:type="nil"/>
        </w:trPr>
        <w:tc>
          <w:tcPr>
            <w:tcW w:w="0" w:type="auto"/>
            <w:gridSpan w:val="8"/>
            <w:tcMar>
              <w:top w:w="50" w:type="dxa"/>
              <w:left w:w="100" w:type="dxa"/>
            </w:tcMar>
            <w:vAlign w:val="center"/>
          </w:tcPr>
          <w:p w14:paraId="0E3F3B39" w14:textId="77777777" w:rsidR="006C13FF" w:rsidRPr="006C13FF" w:rsidRDefault="006C13FF" w:rsidP="006C13FF">
            <w:pPr>
              <w:spacing w:after="0"/>
              <w:ind w:left="135"/>
              <w:rPr>
                <w:lang w:val="ru-RU"/>
              </w:rPr>
            </w:pPr>
            <w:r w:rsidRPr="006C13FF">
              <w:rPr>
                <w:rFonts w:ascii="Times New Roman" w:hAnsi="Times New Roman"/>
                <w:b/>
                <w:color w:val="000000"/>
                <w:sz w:val="24"/>
                <w:lang w:val="ru-RU"/>
              </w:rPr>
              <w:t>Раздел 5.</w:t>
            </w:r>
            <w:r w:rsidRPr="006C13FF">
              <w:rPr>
                <w:rFonts w:ascii="Times New Roman" w:hAnsi="Times New Roman"/>
                <w:color w:val="000000"/>
                <w:sz w:val="24"/>
                <w:lang w:val="ru-RU"/>
              </w:rPr>
              <w:t xml:space="preserve"> </w:t>
            </w:r>
            <w:r w:rsidRPr="006C13FF">
              <w:rPr>
                <w:rFonts w:ascii="Times New Roman" w:hAnsi="Times New Roman"/>
                <w:b/>
                <w:color w:val="000000"/>
                <w:sz w:val="24"/>
                <w:lang w:val="ru-RU"/>
              </w:rPr>
              <w:t>Органическая химия и общество</w:t>
            </w:r>
          </w:p>
        </w:tc>
      </w:tr>
      <w:tr w:rsidR="006C13FF" w:rsidRPr="006C13FF" w14:paraId="797AA50C" w14:textId="77777777" w:rsidTr="00134D5F">
        <w:trPr>
          <w:trHeight w:val="144"/>
          <w:tblCellSpacing w:w="20" w:type="nil"/>
        </w:trPr>
        <w:tc>
          <w:tcPr>
            <w:tcW w:w="1246" w:type="dxa"/>
            <w:tcMar>
              <w:top w:w="50" w:type="dxa"/>
              <w:left w:w="100" w:type="dxa"/>
            </w:tcMar>
            <w:vAlign w:val="center"/>
          </w:tcPr>
          <w:p w14:paraId="7B33E141" w14:textId="77777777" w:rsidR="006C13FF" w:rsidRPr="006C13FF" w:rsidRDefault="006C13FF" w:rsidP="006C13FF">
            <w:pPr>
              <w:spacing w:after="0"/>
            </w:pPr>
            <w:r w:rsidRPr="006C13FF">
              <w:rPr>
                <w:rFonts w:ascii="Times New Roman" w:hAnsi="Times New Roman"/>
                <w:color w:val="000000"/>
                <w:sz w:val="24"/>
              </w:rPr>
              <w:t>5.1</w:t>
            </w:r>
          </w:p>
        </w:tc>
        <w:tc>
          <w:tcPr>
            <w:tcW w:w="4456" w:type="dxa"/>
            <w:tcMar>
              <w:top w:w="50" w:type="dxa"/>
              <w:left w:w="100" w:type="dxa"/>
            </w:tcMar>
            <w:vAlign w:val="center"/>
          </w:tcPr>
          <w:p w14:paraId="10556983" w14:textId="77777777" w:rsidR="006C13FF" w:rsidRPr="006C13FF" w:rsidRDefault="006C13FF" w:rsidP="006C13FF">
            <w:pPr>
              <w:spacing w:after="0"/>
              <w:ind w:left="135"/>
              <w:rPr>
                <w:lang w:val="ru-RU"/>
              </w:rPr>
            </w:pPr>
            <w:r w:rsidRPr="006C13FF">
              <w:rPr>
                <w:rFonts w:ascii="Times New Roman" w:hAnsi="Times New Roman"/>
                <w:color w:val="000000"/>
                <w:sz w:val="24"/>
                <w:lang w:val="ru-RU"/>
              </w:rPr>
              <w:t>Биотехнология. Полимеры. Каучуки. Волокна</w:t>
            </w:r>
          </w:p>
        </w:tc>
        <w:tc>
          <w:tcPr>
            <w:tcW w:w="1601" w:type="dxa"/>
            <w:tcMar>
              <w:top w:w="50" w:type="dxa"/>
              <w:left w:w="100" w:type="dxa"/>
            </w:tcMar>
            <w:vAlign w:val="center"/>
          </w:tcPr>
          <w:p w14:paraId="37BD7379" w14:textId="77777777" w:rsidR="006C13FF" w:rsidRPr="006C13FF" w:rsidRDefault="006C13FF" w:rsidP="006C13FF">
            <w:pPr>
              <w:spacing w:after="0"/>
              <w:ind w:left="135"/>
              <w:jc w:val="center"/>
              <w:rPr>
                <w:lang w:val="ru-RU"/>
              </w:rPr>
            </w:pPr>
            <w:r w:rsidRPr="006C13FF">
              <w:rPr>
                <w:rFonts w:ascii="Times New Roman" w:hAnsi="Times New Roman"/>
                <w:color w:val="000000"/>
                <w:sz w:val="24"/>
                <w:lang w:val="ru-RU"/>
              </w:rPr>
              <w:t xml:space="preserve"> 2 </w:t>
            </w:r>
          </w:p>
        </w:tc>
        <w:tc>
          <w:tcPr>
            <w:tcW w:w="1841" w:type="dxa"/>
            <w:gridSpan w:val="2"/>
            <w:tcMar>
              <w:top w:w="50" w:type="dxa"/>
              <w:left w:w="100" w:type="dxa"/>
            </w:tcMar>
            <w:vAlign w:val="center"/>
          </w:tcPr>
          <w:p w14:paraId="7A03BB3A" w14:textId="77777777" w:rsidR="006C13FF" w:rsidRPr="006C13FF" w:rsidRDefault="006C13FF" w:rsidP="006C13FF">
            <w:pPr>
              <w:spacing w:after="0"/>
              <w:ind w:left="135"/>
              <w:jc w:val="center"/>
              <w:rPr>
                <w:lang w:val="ru-RU"/>
              </w:rPr>
            </w:pPr>
          </w:p>
        </w:tc>
        <w:tc>
          <w:tcPr>
            <w:tcW w:w="1910" w:type="dxa"/>
            <w:tcMar>
              <w:top w:w="50" w:type="dxa"/>
              <w:left w:w="100" w:type="dxa"/>
            </w:tcMar>
            <w:vAlign w:val="center"/>
          </w:tcPr>
          <w:p w14:paraId="7C328AD7" w14:textId="77777777" w:rsidR="006C13FF" w:rsidRPr="006C13FF" w:rsidRDefault="006C13FF" w:rsidP="006C13FF">
            <w:pPr>
              <w:spacing w:after="0"/>
              <w:ind w:left="135"/>
              <w:jc w:val="center"/>
              <w:rPr>
                <w:lang w:val="ru-RU"/>
              </w:rPr>
            </w:pPr>
            <w:r w:rsidRPr="006C13FF">
              <w:rPr>
                <w:lang w:val="ru-RU"/>
              </w:rPr>
              <w:t>1</w:t>
            </w:r>
          </w:p>
        </w:tc>
        <w:tc>
          <w:tcPr>
            <w:tcW w:w="2778" w:type="dxa"/>
            <w:gridSpan w:val="2"/>
            <w:tcMar>
              <w:top w:w="50" w:type="dxa"/>
              <w:left w:w="100" w:type="dxa"/>
            </w:tcMar>
            <w:vAlign w:val="center"/>
          </w:tcPr>
          <w:p w14:paraId="3A05542A" w14:textId="77777777" w:rsidR="006C13FF" w:rsidRPr="006C13FF" w:rsidRDefault="006C13FF" w:rsidP="006C13FF">
            <w:pPr>
              <w:spacing w:after="0"/>
              <w:ind w:left="135"/>
              <w:rPr>
                <w:lang w:val="ru-RU"/>
              </w:rPr>
            </w:pPr>
          </w:p>
        </w:tc>
      </w:tr>
      <w:tr w:rsidR="006C13FF" w:rsidRPr="006C13FF" w14:paraId="4936DD0D" w14:textId="77777777" w:rsidTr="00134D5F">
        <w:trPr>
          <w:trHeight w:val="144"/>
          <w:tblCellSpacing w:w="20" w:type="nil"/>
        </w:trPr>
        <w:tc>
          <w:tcPr>
            <w:tcW w:w="0" w:type="auto"/>
            <w:gridSpan w:val="2"/>
            <w:tcMar>
              <w:top w:w="50" w:type="dxa"/>
              <w:left w:w="100" w:type="dxa"/>
            </w:tcMar>
            <w:vAlign w:val="center"/>
          </w:tcPr>
          <w:p w14:paraId="711ABCBC" w14:textId="77777777" w:rsidR="006C13FF" w:rsidRPr="006C13FF" w:rsidRDefault="006C13FF" w:rsidP="006C13FF">
            <w:pPr>
              <w:spacing w:after="0"/>
              <w:ind w:left="135"/>
              <w:rPr>
                <w:lang w:val="ru-RU"/>
              </w:rPr>
            </w:pPr>
            <w:r w:rsidRPr="006C13FF">
              <w:rPr>
                <w:rFonts w:ascii="Times New Roman" w:hAnsi="Times New Roman"/>
                <w:color w:val="000000"/>
                <w:sz w:val="24"/>
                <w:lang w:val="ru-RU"/>
              </w:rPr>
              <w:t>Итого по разделу</w:t>
            </w:r>
          </w:p>
        </w:tc>
        <w:tc>
          <w:tcPr>
            <w:tcW w:w="1601" w:type="dxa"/>
            <w:tcMar>
              <w:top w:w="50" w:type="dxa"/>
              <w:left w:w="100" w:type="dxa"/>
            </w:tcMar>
            <w:vAlign w:val="center"/>
          </w:tcPr>
          <w:p w14:paraId="29C77069" w14:textId="77777777" w:rsidR="006C13FF" w:rsidRPr="006C13FF" w:rsidRDefault="006C13FF" w:rsidP="006C13FF">
            <w:pPr>
              <w:spacing w:after="0"/>
              <w:ind w:left="135"/>
              <w:jc w:val="center"/>
              <w:rPr>
                <w:lang w:val="ru-RU"/>
              </w:rPr>
            </w:pPr>
            <w:r w:rsidRPr="006C13FF">
              <w:rPr>
                <w:rFonts w:ascii="Times New Roman" w:hAnsi="Times New Roman"/>
                <w:color w:val="000000"/>
                <w:sz w:val="24"/>
                <w:lang w:val="ru-RU"/>
              </w:rPr>
              <w:t xml:space="preserve"> 2 </w:t>
            </w:r>
          </w:p>
        </w:tc>
        <w:tc>
          <w:tcPr>
            <w:tcW w:w="0" w:type="auto"/>
            <w:gridSpan w:val="5"/>
            <w:tcMar>
              <w:top w:w="50" w:type="dxa"/>
              <w:left w:w="100" w:type="dxa"/>
            </w:tcMar>
            <w:vAlign w:val="center"/>
          </w:tcPr>
          <w:p w14:paraId="63302636" w14:textId="77777777" w:rsidR="006C13FF" w:rsidRPr="006C13FF" w:rsidRDefault="006C13FF" w:rsidP="006C13FF">
            <w:pPr>
              <w:rPr>
                <w:lang w:val="ru-RU"/>
              </w:rPr>
            </w:pPr>
          </w:p>
        </w:tc>
      </w:tr>
      <w:tr w:rsidR="006C13FF" w:rsidRPr="006C13FF" w14:paraId="6A8847AE" w14:textId="77777777" w:rsidTr="00134D5F">
        <w:trPr>
          <w:trHeight w:val="144"/>
          <w:tblCellSpacing w:w="20" w:type="nil"/>
        </w:trPr>
        <w:tc>
          <w:tcPr>
            <w:tcW w:w="0" w:type="auto"/>
            <w:gridSpan w:val="2"/>
            <w:tcMar>
              <w:top w:w="50" w:type="dxa"/>
              <w:left w:w="100" w:type="dxa"/>
            </w:tcMar>
            <w:vAlign w:val="center"/>
          </w:tcPr>
          <w:p w14:paraId="58CB2A17" w14:textId="77777777" w:rsidR="006C13FF" w:rsidRPr="006C13FF" w:rsidRDefault="006C13FF" w:rsidP="006C13FF">
            <w:pPr>
              <w:spacing w:after="0"/>
              <w:ind w:left="135"/>
              <w:rPr>
                <w:lang w:val="ru-RU"/>
              </w:rPr>
            </w:pPr>
            <w:r w:rsidRPr="006C13FF">
              <w:rPr>
                <w:rFonts w:ascii="Times New Roman" w:hAnsi="Times New Roman"/>
                <w:color w:val="000000"/>
                <w:sz w:val="24"/>
                <w:lang w:val="ru-RU"/>
              </w:rPr>
              <w:t>ОБЩЕЕ КОЛИЧЕСТВО ЧАСОВ ПО ПРОГРАММЕ</w:t>
            </w:r>
          </w:p>
        </w:tc>
        <w:tc>
          <w:tcPr>
            <w:tcW w:w="1601" w:type="dxa"/>
            <w:tcMar>
              <w:top w:w="50" w:type="dxa"/>
              <w:left w:w="100" w:type="dxa"/>
            </w:tcMar>
            <w:vAlign w:val="center"/>
          </w:tcPr>
          <w:p w14:paraId="051AA38E" w14:textId="77777777" w:rsidR="006C13FF" w:rsidRPr="006C13FF" w:rsidRDefault="006C13FF" w:rsidP="006C13FF">
            <w:pPr>
              <w:spacing w:after="0"/>
              <w:ind w:left="135"/>
              <w:jc w:val="center"/>
              <w:rPr>
                <w:lang w:val="ru-RU"/>
              </w:rPr>
            </w:pPr>
            <w:r w:rsidRPr="006C13FF">
              <w:rPr>
                <w:rFonts w:ascii="Times New Roman" w:hAnsi="Times New Roman"/>
                <w:color w:val="000000"/>
                <w:sz w:val="24"/>
                <w:lang w:val="ru-RU"/>
              </w:rPr>
              <w:t xml:space="preserve"> 34 </w:t>
            </w:r>
          </w:p>
        </w:tc>
        <w:tc>
          <w:tcPr>
            <w:tcW w:w="1841" w:type="dxa"/>
            <w:gridSpan w:val="2"/>
            <w:tcMar>
              <w:top w:w="50" w:type="dxa"/>
              <w:left w:w="100" w:type="dxa"/>
            </w:tcMar>
            <w:vAlign w:val="center"/>
          </w:tcPr>
          <w:p w14:paraId="6A0120FA" w14:textId="77777777" w:rsidR="006C13FF" w:rsidRPr="006C13FF" w:rsidRDefault="006C13FF" w:rsidP="006C13FF">
            <w:pPr>
              <w:spacing w:after="0"/>
              <w:ind w:left="135"/>
              <w:jc w:val="center"/>
              <w:rPr>
                <w:lang w:val="ru-RU"/>
              </w:rPr>
            </w:pPr>
            <w:r w:rsidRPr="006C13FF">
              <w:rPr>
                <w:rFonts w:ascii="Times New Roman" w:hAnsi="Times New Roman"/>
                <w:color w:val="000000"/>
                <w:sz w:val="24"/>
                <w:lang w:val="ru-RU"/>
              </w:rPr>
              <w:t xml:space="preserve"> 2 </w:t>
            </w:r>
          </w:p>
        </w:tc>
        <w:tc>
          <w:tcPr>
            <w:tcW w:w="1910" w:type="dxa"/>
            <w:tcMar>
              <w:top w:w="50" w:type="dxa"/>
              <w:left w:w="100" w:type="dxa"/>
            </w:tcMar>
            <w:vAlign w:val="center"/>
          </w:tcPr>
          <w:p w14:paraId="485AFEF8" w14:textId="77777777" w:rsidR="006C13FF" w:rsidRPr="006C13FF" w:rsidRDefault="006C13FF" w:rsidP="006C13FF">
            <w:pPr>
              <w:spacing w:after="0"/>
              <w:ind w:left="135"/>
              <w:jc w:val="center"/>
              <w:rPr>
                <w:lang w:val="ru-RU"/>
              </w:rPr>
            </w:pPr>
            <w:r w:rsidRPr="006C13FF">
              <w:rPr>
                <w:rFonts w:ascii="Times New Roman" w:hAnsi="Times New Roman"/>
                <w:color w:val="000000"/>
                <w:sz w:val="24"/>
                <w:lang w:val="ru-RU"/>
              </w:rPr>
              <w:t xml:space="preserve"> 2 </w:t>
            </w:r>
          </w:p>
        </w:tc>
        <w:tc>
          <w:tcPr>
            <w:tcW w:w="2778" w:type="dxa"/>
            <w:gridSpan w:val="2"/>
            <w:tcMar>
              <w:top w:w="50" w:type="dxa"/>
              <w:left w:w="100" w:type="dxa"/>
            </w:tcMar>
            <w:vAlign w:val="center"/>
          </w:tcPr>
          <w:p w14:paraId="65F45C5D" w14:textId="77777777" w:rsidR="006C13FF" w:rsidRPr="006C13FF" w:rsidRDefault="006C13FF" w:rsidP="006C13FF">
            <w:pPr>
              <w:rPr>
                <w:lang w:val="ru-RU"/>
              </w:rPr>
            </w:pPr>
          </w:p>
        </w:tc>
      </w:tr>
    </w:tbl>
    <w:p w14:paraId="0932CDA2" w14:textId="77777777" w:rsidR="004E528C" w:rsidRDefault="004E528C" w:rsidP="006C13FF">
      <w:pPr>
        <w:rPr>
          <w:lang w:val="ru-RU"/>
        </w:rPr>
      </w:pPr>
    </w:p>
    <w:p w14:paraId="7D077725" w14:textId="77777777" w:rsidR="004E528C" w:rsidRDefault="004E528C" w:rsidP="004E528C">
      <w:pPr>
        <w:rPr>
          <w:lang w:val="ru-RU"/>
        </w:rPr>
      </w:pPr>
    </w:p>
    <w:p w14:paraId="2272C898" w14:textId="77777777" w:rsidR="004E528C" w:rsidRPr="00786CBF" w:rsidRDefault="004E528C" w:rsidP="004E528C">
      <w:pPr>
        <w:spacing w:after="0"/>
        <w:rPr>
          <w:rFonts w:ascii="Times New Roman" w:hAnsi="Times New Roman" w:cs="Times New Roman"/>
          <w:sz w:val="24"/>
          <w:szCs w:val="24"/>
          <w:lang w:val="ru-RU"/>
        </w:rPr>
      </w:pPr>
      <w:r w:rsidRPr="00786CBF">
        <w:rPr>
          <w:rFonts w:ascii="Times New Roman" w:hAnsi="Times New Roman" w:cs="Times New Roman"/>
          <w:b/>
          <w:color w:val="000000"/>
          <w:sz w:val="24"/>
          <w:szCs w:val="24"/>
          <w:lang w:val="ru-RU"/>
        </w:rPr>
        <w:t xml:space="preserve">11 А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4E528C" w:rsidRPr="00786CBF" w14:paraId="3EB0EDDC" w14:textId="77777777" w:rsidTr="00134D5F">
        <w:trPr>
          <w:trHeight w:val="144"/>
          <w:tblCellSpacing w:w="20" w:type="nil"/>
        </w:trPr>
        <w:tc>
          <w:tcPr>
            <w:tcW w:w="1179" w:type="dxa"/>
            <w:vMerge w:val="restart"/>
            <w:tcMar>
              <w:top w:w="50" w:type="dxa"/>
              <w:left w:w="100" w:type="dxa"/>
            </w:tcMar>
            <w:vAlign w:val="center"/>
          </w:tcPr>
          <w:p w14:paraId="28863654"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b/>
                <w:color w:val="000000"/>
                <w:sz w:val="24"/>
                <w:szCs w:val="24"/>
                <w:lang w:val="ru-RU"/>
              </w:rPr>
              <w:t xml:space="preserve">№ п/п </w:t>
            </w:r>
          </w:p>
          <w:p w14:paraId="3FDEF674" w14:textId="77777777" w:rsidR="004E528C" w:rsidRPr="00786CBF" w:rsidRDefault="004E528C" w:rsidP="00134D5F">
            <w:pPr>
              <w:spacing w:after="0"/>
              <w:ind w:left="135"/>
              <w:rPr>
                <w:rFonts w:ascii="Times New Roman" w:hAnsi="Times New Roman" w:cs="Times New Roman"/>
                <w:sz w:val="24"/>
                <w:szCs w:val="24"/>
                <w:lang w:val="ru-RU"/>
              </w:rPr>
            </w:pPr>
          </w:p>
        </w:tc>
        <w:tc>
          <w:tcPr>
            <w:tcW w:w="4532" w:type="dxa"/>
            <w:vMerge w:val="restart"/>
            <w:tcMar>
              <w:top w:w="50" w:type="dxa"/>
              <w:left w:w="100" w:type="dxa"/>
            </w:tcMar>
            <w:vAlign w:val="center"/>
          </w:tcPr>
          <w:p w14:paraId="67A193FC" w14:textId="77777777" w:rsidR="004E528C" w:rsidRPr="00786CBF" w:rsidRDefault="004E528C" w:rsidP="00134D5F">
            <w:pPr>
              <w:spacing w:after="0"/>
              <w:ind w:left="135"/>
              <w:rPr>
                <w:rFonts w:ascii="Times New Roman" w:hAnsi="Times New Roman" w:cs="Times New Roman"/>
                <w:sz w:val="24"/>
                <w:szCs w:val="24"/>
              </w:rPr>
            </w:pPr>
            <w:r w:rsidRPr="00786CBF">
              <w:rPr>
                <w:rFonts w:ascii="Times New Roman" w:hAnsi="Times New Roman" w:cs="Times New Roman"/>
                <w:b/>
                <w:color w:val="000000"/>
                <w:sz w:val="24"/>
                <w:szCs w:val="24"/>
                <w:lang w:val="ru-RU"/>
              </w:rPr>
              <w:t>Наименование разделов и т</w:t>
            </w:r>
            <w:proofErr w:type="spellStart"/>
            <w:r w:rsidRPr="00786CBF">
              <w:rPr>
                <w:rFonts w:ascii="Times New Roman" w:hAnsi="Times New Roman" w:cs="Times New Roman"/>
                <w:b/>
                <w:color w:val="000000"/>
                <w:sz w:val="24"/>
                <w:szCs w:val="24"/>
              </w:rPr>
              <w:t>ем</w:t>
            </w:r>
            <w:proofErr w:type="spellEnd"/>
            <w:r w:rsidRPr="00786CBF">
              <w:rPr>
                <w:rFonts w:ascii="Times New Roman" w:hAnsi="Times New Roman" w:cs="Times New Roman"/>
                <w:b/>
                <w:color w:val="000000"/>
                <w:sz w:val="24"/>
                <w:szCs w:val="24"/>
              </w:rPr>
              <w:t xml:space="preserve"> </w:t>
            </w:r>
            <w:proofErr w:type="spellStart"/>
            <w:r w:rsidRPr="00786CBF">
              <w:rPr>
                <w:rFonts w:ascii="Times New Roman" w:hAnsi="Times New Roman" w:cs="Times New Roman"/>
                <w:b/>
                <w:color w:val="000000"/>
                <w:sz w:val="24"/>
                <w:szCs w:val="24"/>
              </w:rPr>
              <w:t>программы</w:t>
            </w:r>
            <w:proofErr w:type="spellEnd"/>
            <w:r w:rsidRPr="00786CBF">
              <w:rPr>
                <w:rFonts w:ascii="Times New Roman" w:hAnsi="Times New Roman" w:cs="Times New Roman"/>
                <w:b/>
                <w:color w:val="000000"/>
                <w:sz w:val="24"/>
                <w:szCs w:val="24"/>
              </w:rPr>
              <w:t xml:space="preserve"> </w:t>
            </w:r>
          </w:p>
          <w:p w14:paraId="3CB70E34" w14:textId="77777777" w:rsidR="004E528C" w:rsidRPr="00786CBF" w:rsidRDefault="004E528C" w:rsidP="00134D5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55A8AAB2" w14:textId="77777777" w:rsidR="004E528C" w:rsidRPr="00786CBF" w:rsidRDefault="004E528C" w:rsidP="00134D5F">
            <w:pPr>
              <w:spacing w:after="0"/>
              <w:rPr>
                <w:rFonts w:ascii="Times New Roman" w:hAnsi="Times New Roman" w:cs="Times New Roman"/>
                <w:sz w:val="24"/>
                <w:szCs w:val="24"/>
              </w:rPr>
            </w:pPr>
            <w:proofErr w:type="spellStart"/>
            <w:r w:rsidRPr="00786CBF">
              <w:rPr>
                <w:rFonts w:ascii="Times New Roman" w:hAnsi="Times New Roman" w:cs="Times New Roman"/>
                <w:b/>
                <w:color w:val="000000"/>
                <w:sz w:val="24"/>
                <w:szCs w:val="24"/>
              </w:rPr>
              <w:t>Количество</w:t>
            </w:r>
            <w:proofErr w:type="spellEnd"/>
            <w:r w:rsidRPr="00786CBF">
              <w:rPr>
                <w:rFonts w:ascii="Times New Roman" w:hAnsi="Times New Roman" w:cs="Times New Roman"/>
                <w:b/>
                <w:color w:val="000000"/>
                <w:sz w:val="24"/>
                <w:szCs w:val="24"/>
              </w:rPr>
              <w:t xml:space="preserve"> </w:t>
            </w:r>
            <w:proofErr w:type="spellStart"/>
            <w:r w:rsidRPr="00786CBF">
              <w:rPr>
                <w:rFonts w:ascii="Times New Roman" w:hAnsi="Times New Roman" w:cs="Times New Roman"/>
                <w:b/>
                <w:color w:val="000000"/>
                <w:sz w:val="24"/>
                <w:szCs w:val="24"/>
              </w:rPr>
              <w:t>часов</w:t>
            </w:r>
            <w:proofErr w:type="spellEnd"/>
          </w:p>
        </w:tc>
        <w:tc>
          <w:tcPr>
            <w:tcW w:w="2741" w:type="dxa"/>
            <w:vMerge w:val="restart"/>
            <w:tcMar>
              <w:top w:w="50" w:type="dxa"/>
              <w:left w:w="100" w:type="dxa"/>
            </w:tcMar>
            <w:vAlign w:val="center"/>
          </w:tcPr>
          <w:p w14:paraId="42A94548" w14:textId="77777777" w:rsidR="004E528C" w:rsidRPr="00786CBF" w:rsidRDefault="004E528C" w:rsidP="00134D5F">
            <w:pPr>
              <w:spacing w:after="0"/>
              <w:ind w:left="135"/>
              <w:rPr>
                <w:rFonts w:ascii="Times New Roman" w:hAnsi="Times New Roman" w:cs="Times New Roman"/>
                <w:sz w:val="24"/>
                <w:szCs w:val="24"/>
              </w:rPr>
            </w:pPr>
            <w:proofErr w:type="spellStart"/>
            <w:r w:rsidRPr="00786CBF">
              <w:rPr>
                <w:rFonts w:ascii="Times New Roman" w:hAnsi="Times New Roman" w:cs="Times New Roman"/>
                <w:b/>
                <w:color w:val="000000"/>
                <w:sz w:val="24"/>
                <w:szCs w:val="24"/>
              </w:rPr>
              <w:t>Электронные</w:t>
            </w:r>
            <w:proofErr w:type="spellEnd"/>
            <w:r w:rsidRPr="00786CBF">
              <w:rPr>
                <w:rFonts w:ascii="Times New Roman" w:hAnsi="Times New Roman" w:cs="Times New Roman"/>
                <w:b/>
                <w:color w:val="000000"/>
                <w:sz w:val="24"/>
                <w:szCs w:val="24"/>
              </w:rPr>
              <w:t xml:space="preserve"> (</w:t>
            </w:r>
            <w:proofErr w:type="spellStart"/>
            <w:r w:rsidRPr="00786CBF">
              <w:rPr>
                <w:rFonts w:ascii="Times New Roman" w:hAnsi="Times New Roman" w:cs="Times New Roman"/>
                <w:b/>
                <w:color w:val="000000"/>
                <w:sz w:val="24"/>
                <w:szCs w:val="24"/>
              </w:rPr>
              <w:t>цифровые</w:t>
            </w:r>
            <w:proofErr w:type="spellEnd"/>
            <w:r w:rsidRPr="00786CBF">
              <w:rPr>
                <w:rFonts w:ascii="Times New Roman" w:hAnsi="Times New Roman" w:cs="Times New Roman"/>
                <w:b/>
                <w:color w:val="000000"/>
                <w:sz w:val="24"/>
                <w:szCs w:val="24"/>
              </w:rPr>
              <w:t xml:space="preserve">) </w:t>
            </w:r>
            <w:proofErr w:type="spellStart"/>
            <w:r w:rsidRPr="00786CBF">
              <w:rPr>
                <w:rFonts w:ascii="Times New Roman" w:hAnsi="Times New Roman" w:cs="Times New Roman"/>
                <w:b/>
                <w:color w:val="000000"/>
                <w:sz w:val="24"/>
                <w:szCs w:val="24"/>
              </w:rPr>
              <w:t>образовательные</w:t>
            </w:r>
            <w:proofErr w:type="spellEnd"/>
            <w:r w:rsidRPr="00786CBF">
              <w:rPr>
                <w:rFonts w:ascii="Times New Roman" w:hAnsi="Times New Roman" w:cs="Times New Roman"/>
                <w:b/>
                <w:color w:val="000000"/>
                <w:sz w:val="24"/>
                <w:szCs w:val="24"/>
              </w:rPr>
              <w:t xml:space="preserve"> </w:t>
            </w:r>
            <w:proofErr w:type="spellStart"/>
            <w:r w:rsidRPr="00786CBF">
              <w:rPr>
                <w:rFonts w:ascii="Times New Roman" w:hAnsi="Times New Roman" w:cs="Times New Roman"/>
                <w:b/>
                <w:color w:val="000000"/>
                <w:sz w:val="24"/>
                <w:szCs w:val="24"/>
              </w:rPr>
              <w:t>ресурсы</w:t>
            </w:r>
            <w:proofErr w:type="spellEnd"/>
            <w:r w:rsidRPr="00786CBF">
              <w:rPr>
                <w:rFonts w:ascii="Times New Roman" w:hAnsi="Times New Roman" w:cs="Times New Roman"/>
                <w:b/>
                <w:color w:val="000000"/>
                <w:sz w:val="24"/>
                <w:szCs w:val="24"/>
              </w:rPr>
              <w:t xml:space="preserve"> </w:t>
            </w:r>
          </w:p>
          <w:p w14:paraId="72D3B418" w14:textId="77777777" w:rsidR="004E528C" w:rsidRPr="00786CBF" w:rsidRDefault="004E528C" w:rsidP="00134D5F">
            <w:pPr>
              <w:spacing w:after="0"/>
              <w:ind w:left="135"/>
              <w:rPr>
                <w:rFonts w:ascii="Times New Roman" w:hAnsi="Times New Roman" w:cs="Times New Roman"/>
                <w:sz w:val="24"/>
                <w:szCs w:val="24"/>
              </w:rPr>
            </w:pPr>
          </w:p>
        </w:tc>
      </w:tr>
      <w:tr w:rsidR="004E528C" w:rsidRPr="00786CBF" w14:paraId="4B775649" w14:textId="77777777" w:rsidTr="00134D5F">
        <w:trPr>
          <w:trHeight w:val="144"/>
          <w:tblCellSpacing w:w="20" w:type="nil"/>
        </w:trPr>
        <w:tc>
          <w:tcPr>
            <w:tcW w:w="0" w:type="auto"/>
            <w:vMerge/>
            <w:tcBorders>
              <w:top w:val="nil"/>
            </w:tcBorders>
            <w:tcMar>
              <w:top w:w="50" w:type="dxa"/>
              <w:left w:w="100" w:type="dxa"/>
            </w:tcMar>
          </w:tcPr>
          <w:p w14:paraId="24A1F58D" w14:textId="77777777" w:rsidR="004E528C" w:rsidRPr="00786CBF" w:rsidRDefault="004E528C" w:rsidP="00134D5F">
            <w:pPr>
              <w:rPr>
                <w:rFonts w:ascii="Times New Roman" w:hAnsi="Times New Roman" w:cs="Times New Roman"/>
                <w:sz w:val="24"/>
                <w:szCs w:val="24"/>
              </w:rPr>
            </w:pPr>
          </w:p>
        </w:tc>
        <w:tc>
          <w:tcPr>
            <w:tcW w:w="0" w:type="auto"/>
            <w:vMerge/>
            <w:tcBorders>
              <w:top w:val="nil"/>
            </w:tcBorders>
            <w:tcMar>
              <w:top w:w="50" w:type="dxa"/>
              <w:left w:w="100" w:type="dxa"/>
            </w:tcMar>
          </w:tcPr>
          <w:p w14:paraId="7455F9E3" w14:textId="77777777" w:rsidR="004E528C" w:rsidRPr="00786CBF" w:rsidRDefault="004E528C" w:rsidP="00134D5F">
            <w:pPr>
              <w:rPr>
                <w:rFonts w:ascii="Times New Roman" w:hAnsi="Times New Roman" w:cs="Times New Roman"/>
                <w:sz w:val="24"/>
                <w:szCs w:val="24"/>
              </w:rPr>
            </w:pPr>
          </w:p>
        </w:tc>
        <w:tc>
          <w:tcPr>
            <w:tcW w:w="1589" w:type="dxa"/>
            <w:tcMar>
              <w:top w:w="50" w:type="dxa"/>
              <w:left w:w="100" w:type="dxa"/>
            </w:tcMar>
            <w:vAlign w:val="center"/>
          </w:tcPr>
          <w:p w14:paraId="2160673D" w14:textId="77777777" w:rsidR="004E528C" w:rsidRPr="00786CBF" w:rsidRDefault="004E528C" w:rsidP="00134D5F">
            <w:pPr>
              <w:spacing w:after="0"/>
              <w:ind w:left="135"/>
              <w:rPr>
                <w:rFonts w:ascii="Times New Roman" w:hAnsi="Times New Roman" w:cs="Times New Roman"/>
                <w:sz w:val="24"/>
                <w:szCs w:val="24"/>
              </w:rPr>
            </w:pPr>
            <w:proofErr w:type="spellStart"/>
            <w:r w:rsidRPr="00786CBF">
              <w:rPr>
                <w:rFonts w:ascii="Times New Roman" w:hAnsi="Times New Roman" w:cs="Times New Roman"/>
                <w:b/>
                <w:color w:val="000000"/>
                <w:sz w:val="24"/>
                <w:szCs w:val="24"/>
              </w:rPr>
              <w:t>Всего</w:t>
            </w:r>
            <w:proofErr w:type="spellEnd"/>
            <w:r w:rsidRPr="00786CBF">
              <w:rPr>
                <w:rFonts w:ascii="Times New Roman" w:hAnsi="Times New Roman" w:cs="Times New Roman"/>
                <w:b/>
                <w:color w:val="000000"/>
                <w:sz w:val="24"/>
                <w:szCs w:val="24"/>
              </w:rPr>
              <w:t xml:space="preserve"> </w:t>
            </w:r>
          </w:p>
          <w:p w14:paraId="0A6546B0" w14:textId="77777777" w:rsidR="004E528C" w:rsidRPr="00786CBF" w:rsidRDefault="004E528C" w:rsidP="00134D5F">
            <w:pPr>
              <w:spacing w:after="0"/>
              <w:ind w:left="135"/>
              <w:rPr>
                <w:rFonts w:ascii="Times New Roman" w:hAnsi="Times New Roman" w:cs="Times New Roman"/>
                <w:sz w:val="24"/>
                <w:szCs w:val="24"/>
              </w:rPr>
            </w:pPr>
          </w:p>
        </w:tc>
        <w:tc>
          <w:tcPr>
            <w:tcW w:w="1841" w:type="dxa"/>
            <w:tcMar>
              <w:top w:w="50" w:type="dxa"/>
              <w:left w:w="100" w:type="dxa"/>
            </w:tcMar>
            <w:vAlign w:val="center"/>
          </w:tcPr>
          <w:p w14:paraId="6A5571E7" w14:textId="77777777" w:rsidR="004E528C" w:rsidRPr="00786CBF" w:rsidRDefault="004E528C" w:rsidP="00134D5F">
            <w:pPr>
              <w:spacing w:after="0"/>
              <w:ind w:left="135"/>
              <w:rPr>
                <w:rFonts w:ascii="Times New Roman" w:hAnsi="Times New Roman" w:cs="Times New Roman"/>
                <w:sz w:val="24"/>
                <w:szCs w:val="24"/>
              </w:rPr>
            </w:pPr>
            <w:proofErr w:type="spellStart"/>
            <w:r w:rsidRPr="00786CBF">
              <w:rPr>
                <w:rFonts w:ascii="Times New Roman" w:hAnsi="Times New Roman" w:cs="Times New Roman"/>
                <w:b/>
                <w:color w:val="000000"/>
                <w:sz w:val="24"/>
                <w:szCs w:val="24"/>
              </w:rPr>
              <w:t>Контрольные</w:t>
            </w:r>
            <w:proofErr w:type="spellEnd"/>
            <w:r w:rsidRPr="00786CBF">
              <w:rPr>
                <w:rFonts w:ascii="Times New Roman" w:hAnsi="Times New Roman" w:cs="Times New Roman"/>
                <w:b/>
                <w:color w:val="000000"/>
                <w:sz w:val="24"/>
                <w:szCs w:val="24"/>
              </w:rPr>
              <w:t xml:space="preserve"> </w:t>
            </w:r>
            <w:proofErr w:type="spellStart"/>
            <w:r w:rsidRPr="00786CBF">
              <w:rPr>
                <w:rFonts w:ascii="Times New Roman" w:hAnsi="Times New Roman" w:cs="Times New Roman"/>
                <w:b/>
                <w:color w:val="000000"/>
                <w:sz w:val="24"/>
                <w:szCs w:val="24"/>
              </w:rPr>
              <w:t>работы</w:t>
            </w:r>
            <w:proofErr w:type="spellEnd"/>
            <w:r w:rsidRPr="00786CBF">
              <w:rPr>
                <w:rFonts w:ascii="Times New Roman" w:hAnsi="Times New Roman" w:cs="Times New Roman"/>
                <w:b/>
                <w:color w:val="000000"/>
                <w:sz w:val="24"/>
                <w:szCs w:val="24"/>
              </w:rPr>
              <w:t xml:space="preserve"> </w:t>
            </w:r>
          </w:p>
          <w:p w14:paraId="6AFF8BF3" w14:textId="77777777" w:rsidR="004E528C" w:rsidRPr="00786CBF" w:rsidRDefault="004E528C" w:rsidP="00134D5F">
            <w:pPr>
              <w:spacing w:after="0"/>
              <w:ind w:left="135"/>
              <w:rPr>
                <w:rFonts w:ascii="Times New Roman" w:hAnsi="Times New Roman" w:cs="Times New Roman"/>
                <w:sz w:val="24"/>
                <w:szCs w:val="24"/>
              </w:rPr>
            </w:pPr>
          </w:p>
        </w:tc>
        <w:tc>
          <w:tcPr>
            <w:tcW w:w="1910" w:type="dxa"/>
            <w:tcMar>
              <w:top w:w="50" w:type="dxa"/>
              <w:left w:w="100" w:type="dxa"/>
            </w:tcMar>
            <w:vAlign w:val="center"/>
          </w:tcPr>
          <w:p w14:paraId="68A8CBBB" w14:textId="77777777" w:rsidR="004E528C" w:rsidRPr="00786CBF" w:rsidRDefault="004E528C" w:rsidP="00134D5F">
            <w:pPr>
              <w:spacing w:after="0"/>
              <w:ind w:left="135"/>
              <w:rPr>
                <w:rFonts w:ascii="Times New Roman" w:hAnsi="Times New Roman" w:cs="Times New Roman"/>
                <w:sz w:val="24"/>
                <w:szCs w:val="24"/>
              </w:rPr>
            </w:pPr>
            <w:proofErr w:type="spellStart"/>
            <w:r w:rsidRPr="00786CBF">
              <w:rPr>
                <w:rFonts w:ascii="Times New Roman" w:hAnsi="Times New Roman" w:cs="Times New Roman"/>
                <w:b/>
                <w:color w:val="000000"/>
                <w:sz w:val="24"/>
                <w:szCs w:val="24"/>
              </w:rPr>
              <w:t>Практические</w:t>
            </w:r>
            <w:proofErr w:type="spellEnd"/>
            <w:r w:rsidRPr="00786CBF">
              <w:rPr>
                <w:rFonts w:ascii="Times New Roman" w:hAnsi="Times New Roman" w:cs="Times New Roman"/>
                <w:b/>
                <w:color w:val="000000"/>
                <w:sz w:val="24"/>
                <w:szCs w:val="24"/>
              </w:rPr>
              <w:t xml:space="preserve"> </w:t>
            </w:r>
            <w:proofErr w:type="spellStart"/>
            <w:r w:rsidRPr="00786CBF">
              <w:rPr>
                <w:rFonts w:ascii="Times New Roman" w:hAnsi="Times New Roman" w:cs="Times New Roman"/>
                <w:b/>
                <w:color w:val="000000"/>
                <w:sz w:val="24"/>
                <w:szCs w:val="24"/>
              </w:rPr>
              <w:t>работы</w:t>
            </w:r>
            <w:proofErr w:type="spellEnd"/>
            <w:r w:rsidRPr="00786CBF">
              <w:rPr>
                <w:rFonts w:ascii="Times New Roman" w:hAnsi="Times New Roman" w:cs="Times New Roman"/>
                <w:b/>
                <w:color w:val="000000"/>
                <w:sz w:val="24"/>
                <w:szCs w:val="24"/>
              </w:rPr>
              <w:t xml:space="preserve"> </w:t>
            </w:r>
          </w:p>
          <w:p w14:paraId="2E9CB8D9" w14:textId="77777777" w:rsidR="004E528C" w:rsidRPr="00786CBF" w:rsidRDefault="004E528C" w:rsidP="00134D5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4D6C3698" w14:textId="77777777" w:rsidR="004E528C" w:rsidRPr="00786CBF" w:rsidRDefault="004E528C" w:rsidP="00134D5F">
            <w:pPr>
              <w:rPr>
                <w:rFonts w:ascii="Times New Roman" w:hAnsi="Times New Roman" w:cs="Times New Roman"/>
                <w:sz w:val="24"/>
                <w:szCs w:val="24"/>
              </w:rPr>
            </w:pPr>
          </w:p>
        </w:tc>
      </w:tr>
      <w:tr w:rsidR="004E528C" w:rsidRPr="00786CBF" w14:paraId="00785CC3" w14:textId="77777777" w:rsidTr="00134D5F">
        <w:trPr>
          <w:trHeight w:val="144"/>
          <w:tblCellSpacing w:w="20" w:type="nil"/>
        </w:trPr>
        <w:tc>
          <w:tcPr>
            <w:tcW w:w="0" w:type="auto"/>
            <w:gridSpan w:val="6"/>
            <w:tcMar>
              <w:top w:w="50" w:type="dxa"/>
              <w:left w:w="100" w:type="dxa"/>
            </w:tcMar>
            <w:vAlign w:val="center"/>
          </w:tcPr>
          <w:p w14:paraId="3C360C08" w14:textId="77777777" w:rsidR="004E528C" w:rsidRPr="00786CBF" w:rsidRDefault="004E528C" w:rsidP="00134D5F">
            <w:pPr>
              <w:spacing w:after="0"/>
              <w:ind w:left="135"/>
              <w:rPr>
                <w:rFonts w:ascii="Times New Roman" w:hAnsi="Times New Roman" w:cs="Times New Roman"/>
                <w:sz w:val="24"/>
                <w:szCs w:val="24"/>
                <w:lang w:val="ru-RU"/>
              </w:rPr>
            </w:pPr>
            <w:proofErr w:type="spellStart"/>
            <w:r w:rsidRPr="00786CBF">
              <w:rPr>
                <w:rFonts w:ascii="Times New Roman" w:hAnsi="Times New Roman" w:cs="Times New Roman"/>
                <w:b/>
                <w:color w:val="000000"/>
                <w:sz w:val="24"/>
                <w:szCs w:val="24"/>
              </w:rPr>
              <w:t>Раздел</w:t>
            </w:r>
            <w:proofErr w:type="spellEnd"/>
            <w:r w:rsidRPr="00786CBF">
              <w:rPr>
                <w:rFonts w:ascii="Times New Roman" w:hAnsi="Times New Roman" w:cs="Times New Roman"/>
                <w:b/>
                <w:color w:val="000000"/>
                <w:sz w:val="24"/>
                <w:szCs w:val="24"/>
              </w:rPr>
              <w:t xml:space="preserve"> 1.</w:t>
            </w:r>
            <w:r w:rsidRPr="00786CBF">
              <w:rPr>
                <w:rFonts w:ascii="Times New Roman" w:hAnsi="Times New Roman" w:cs="Times New Roman"/>
                <w:color w:val="000000"/>
                <w:sz w:val="24"/>
                <w:szCs w:val="24"/>
              </w:rPr>
              <w:t xml:space="preserve"> </w:t>
            </w:r>
            <w:r w:rsidRPr="00786CBF">
              <w:rPr>
                <w:rFonts w:ascii="Times New Roman" w:hAnsi="Times New Roman" w:cs="Times New Roman"/>
                <w:b/>
                <w:color w:val="000000"/>
                <w:sz w:val="24"/>
                <w:szCs w:val="24"/>
                <w:lang w:val="ru-RU"/>
              </w:rPr>
              <w:t>Строение вещества</w:t>
            </w:r>
          </w:p>
        </w:tc>
      </w:tr>
      <w:tr w:rsidR="004E528C" w:rsidRPr="0038359E" w14:paraId="1248C58F" w14:textId="77777777" w:rsidTr="00134D5F">
        <w:trPr>
          <w:trHeight w:val="144"/>
          <w:tblCellSpacing w:w="20" w:type="nil"/>
        </w:trPr>
        <w:tc>
          <w:tcPr>
            <w:tcW w:w="1179" w:type="dxa"/>
            <w:tcMar>
              <w:top w:w="50" w:type="dxa"/>
              <w:left w:w="100" w:type="dxa"/>
            </w:tcMar>
            <w:vAlign w:val="center"/>
          </w:tcPr>
          <w:p w14:paraId="248B4DC1" w14:textId="77777777" w:rsidR="004E528C" w:rsidRPr="00786CBF" w:rsidRDefault="004E528C" w:rsidP="00134D5F">
            <w:pPr>
              <w:spacing w:after="0"/>
              <w:rPr>
                <w:rFonts w:ascii="Times New Roman" w:hAnsi="Times New Roman" w:cs="Times New Roman"/>
                <w:sz w:val="24"/>
                <w:szCs w:val="24"/>
              </w:rPr>
            </w:pPr>
            <w:r w:rsidRPr="00786CBF">
              <w:rPr>
                <w:rFonts w:ascii="Times New Roman" w:hAnsi="Times New Roman" w:cs="Times New Roman"/>
                <w:color w:val="000000"/>
                <w:sz w:val="24"/>
                <w:szCs w:val="24"/>
              </w:rPr>
              <w:t>1.1</w:t>
            </w:r>
          </w:p>
        </w:tc>
        <w:tc>
          <w:tcPr>
            <w:tcW w:w="4532" w:type="dxa"/>
            <w:tcMar>
              <w:top w:w="50" w:type="dxa"/>
              <w:left w:w="100" w:type="dxa"/>
            </w:tcMar>
            <w:vAlign w:val="center"/>
          </w:tcPr>
          <w:p w14:paraId="0F329F56"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Строение атомов. Периодический закон и Периодическая система химических элементов Д. И. Менделеева</w:t>
            </w:r>
          </w:p>
        </w:tc>
        <w:tc>
          <w:tcPr>
            <w:tcW w:w="1589" w:type="dxa"/>
            <w:tcMar>
              <w:top w:w="50" w:type="dxa"/>
              <w:left w:w="100" w:type="dxa"/>
            </w:tcMar>
            <w:vAlign w:val="center"/>
          </w:tcPr>
          <w:p w14:paraId="24176A64"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lang w:val="ru-RU"/>
              </w:rPr>
              <w:t xml:space="preserve"> </w:t>
            </w:r>
            <w:r w:rsidRPr="00786CBF">
              <w:rPr>
                <w:rFonts w:ascii="Times New Roman" w:hAnsi="Times New Roman" w:cs="Times New Roman"/>
                <w:color w:val="000000"/>
                <w:sz w:val="24"/>
                <w:szCs w:val="24"/>
              </w:rPr>
              <w:t xml:space="preserve">3 </w:t>
            </w:r>
          </w:p>
        </w:tc>
        <w:tc>
          <w:tcPr>
            <w:tcW w:w="1841" w:type="dxa"/>
            <w:tcMar>
              <w:top w:w="50" w:type="dxa"/>
              <w:left w:w="100" w:type="dxa"/>
            </w:tcMar>
            <w:vAlign w:val="center"/>
          </w:tcPr>
          <w:p w14:paraId="31594CBE" w14:textId="77777777" w:rsidR="004E528C" w:rsidRPr="00786CBF" w:rsidRDefault="004E528C" w:rsidP="00134D5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49E1DF04" w14:textId="77777777" w:rsidR="004E528C" w:rsidRPr="00786CBF" w:rsidRDefault="004E528C" w:rsidP="00134D5F">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14:paraId="7935714E"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Библиотека ЦОК </w:t>
            </w:r>
            <w:hyperlink r:id="rId10" w:history="1">
              <w:r w:rsidRPr="00786CBF">
                <w:rPr>
                  <w:rStyle w:val="a6"/>
                  <w:rFonts w:ascii="Times New Roman" w:hAnsi="Times New Roman" w:cs="Times New Roman"/>
                  <w:sz w:val="24"/>
                  <w:szCs w:val="24"/>
                </w:rPr>
                <w:t>https</w:t>
              </w:r>
              <w:r w:rsidRPr="00786CBF">
                <w:rPr>
                  <w:rStyle w:val="a6"/>
                  <w:rFonts w:ascii="Times New Roman" w:hAnsi="Times New Roman" w:cs="Times New Roman"/>
                  <w:sz w:val="24"/>
                  <w:szCs w:val="24"/>
                  <w:lang w:val="ru-RU"/>
                </w:rPr>
                <w:t>://</w:t>
              </w:r>
              <w:r w:rsidRPr="00786CBF">
                <w:rPr>
                  <w:rStyle w:val="a6"/>
                  <w:rFonts w:ascii="Times New Roman" w:hAnsi="Times New Roman" w:cs="Times New Roman"/>
                  <w:sz w:val="24"/>
                  <w:szCs w:val="24"/>
                </w:rPr>
                <w:t>m</w:t>
              </w:r>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edsoo</w:t>
              </w:r>
              <w:proofErr w:type="spellEnd"/>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ru</w:t>
              </w:r>
              <w:proofErr w:type="spellEnd"/>
            </w:hyperlink>
          </w:p>
        </w:tc>
      </w:tr>
      <w:tr w:rsidR="004E528C" w:rsidRPr="0038359E" w14:paraId="011C16D0" w14:textId="77777777" w:rsidTr="00134D5F">
        <w:trPr>
          <w:trHeight w:val="144"/>
          <w:tblCellSpacing w:w="20" w:type="nil"/>
        </w:trPr>
        <w:tc>
          <w:tcPr>
            <w:tcW w:w="1179" w:type="dxa"/>
            <w:tcMar>
              <w:top w:w="50" w:type="dxa"/>
              <w:left w:w="100" w:type="dxa"/>
            </w:tcMar>
            <w:vAlign w:val="center"/>
          </w:tcPr>
          <w:p w14:paraId="0CCFBB1F" w14:textId="77777777" w:rsidR="004E528C" w:rsidRPr="00786CBF" w:rsidRDefault="004E528C" w:rsidP="00134D5F">
            <w:pPr>
              <w:spacing w:after="0"/>
              <w:rPr>
                <w:rFonts w:ascii="Times New Roman" w:hAnsi="Times New Roman" w:cs="Times New Roman"/>
                <w:sz w:val="24"/>
                <w:szCs w:val="24"/>
              </w:rPr>
            </w:pPr>
            <w:r w:rsidRPr="00786CBF">
              <w:rPr>
                <w:rFonts w:ascii="Times New Roman" w:hAnsi="Times New Roman" w:cs="Times New Roman"/>
                <w:color w:val="000000"/>
                <w:sz w:val="24"/>
                <w:szCs w:val="24"/>
              </w:rPr>
              <w:t>1.2</w:t>
            </w:r>
          </w:p>
        </w:tc>
        <w:tc>
          <w:tcPr>
            <w:tcW w:w="4532" w:type="dxa"/>
            <w:tcMar>
              <w:top w:w="50" w:type="dxa"/>
              <w:left w:w="100" w:type="dxa"/>
            </w:tcMar>
            <w:vAlign w:val="center"/>
          </w:tcPr>
          <w:p w14:paraId="184A4245" w14:textId="77777777" w:rsidR="004E528C" w:rsidRPr="00786CBF" w:rsidRDefault="004E528C" w:rsidP="00134D5F">
            <w:pPr>
              <w:spacing w:after="0"/>
              <w:ind w:left="135"/>
              <w:rPr>
                <w:rFonts w:ascii="Times New Roman" w:hAnsi="Times New Roman" w:cs="Times New Roman"/>
                <w:sz w:val="24"/>
                <w:szCs w:val="24"/>
              </w:rPr>
            </w:pPr>
            <w:proofErr w:type="spellStart"/>
            <w:r w:rsidRPr="00786CBF">
              <w:rPr>
                <w:rFonts w:ascii="Times New Roman" w:hAnsi="Times New Roman" w:cs="Times New Roman"/>
                <w:color w:val="000000"/>
                <w:sz w:val="24"/>
                <w:szCs w:val="24"/>
              </w:rPr>
              <w:t>Строение</w:t>
            </w:r>
            <w:proofErr w:type="spellEnd"/>
            <w:r w:rsidRPr="00786CBF">
              <w:rPr>
                <w:rFonts w:ascii="Times New Roman" w:hAnsi="Times New Roman" w:cs="Times New Roman"/>
                <w:color w:val="000000"/>
                <w:sz w:val="24"/>
                <w:szCs w:val="24"/>
              </w:rPr>
              <w:t xml:space="preserve"> </w:t>
            </w:r>
            <w:proofErr w:type="spellStart"/>
            <w:r w:rsidRPr="00786CBF">
              <w:rPr>
                <w:rFonts w:ascii="Times New Roman" w:hAnsi="Times New Roman" w:cs="Times New Roman"/>
                <w:color w:val="000000"/>
                <w:sz w:val="24"/>
                <w:szCs w:val="24"/>
              </w:rPr>
              <w:t>вещества</w:t>
            </w:r>
            <w:proofErr w:type="spellEnd"/>
            <w:r w:rsidRPr="00786CBF">
              <w:rPr>
                <w:rFonts w:ascii="Times New Roman" w:hAnsi="Times New Roman" w:cs="Times New Roman"/>
                <w:color w:val="000000"/>
                <w:sz w:val="24"/>
                <w:szCs w:val="24"/>
              </w:rPr>
              <w:t xml:space="preserve">. </w:t>
            </w:r>
            <w:proofErr w:type="spellStart"/>
            <w:r w:rsidRPr="00786CBF">
              <w:rPr>
                <w:rFonts w:ascii="Times New Roman" w:hAnsi="Times New Roman" w:cs="Times New Roman"/>
                <w:color w:val="000000"/>
                <w:sz w:val="24"/>
                <w:szCs w:val="24"/>
              </w:rPr>
              <w:t>Многообразие</w:t>
            </w:r>
            <w:proofErr w:type="spellEnd"/>
            <w:r w:rsidRPr="00786CBF">
              <w:rPr>
                <w:rFonts w:ascii="Times New Roman" w:hAnsi="Times New Roman" w:cs="Times New Roman"/>
                <w:color w:val="000000"/>
                <w:sz w:val="24"/>
                <w:szCs w:val="24"/>
              </w:rPr>
              <w:t xml:space="preserve"> </w:t>
            </w:r>
            <w:proofErr w:type="spellStart"/>
            <w:r w:rsidRPr="00786CBF">
              <w:rPr>
                <w:rFonts w:ascii="Times New Roman" w:hAnsi="Times New Roman" w:cs="Times New Roman"/>
                <w:color w:val="000000"/>
                <w:sz w:val="24"/>
                <w:szCs w:val="24"/>
              </w:rPr>
              <w:t>веществ</w:t>
            </w:r>
            <w:proofErr w:type="spellEnd"/>
          </w:p>
        </w:tc>
        <w:tc>
          <w:tcPr>
            <w:tcW w:w="1589" w:type="dxa"/>
            <w:tcMar>
              <w:top w:w="50" w:type="dxa"/>
              <w:left w:w="100" w:type="dxa"/>
            </w:tcMar>
            <w:vAlign w:val="center"/>
          </w:tcPr>
          <w:p w14:paraId="73DD18C5"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rPr>
              <w:t xml:space="preserve"> 6 </w:t>
            </w:r>
          </w:p>
        </w:tc>
        <w:tc>
          <w:tcPr>
            <w:tcW w:w="1841" w:type="dxa"/>
            <w:tcMar>
              <w:top w:w="50" w:type="dxa"/>
              <w:left w:w="100" w:type="dxa"/>
            </w:tcMar>
            <w:vAlign w:val="center"/>
          </w:tcPr>
          <w:p w14:paraId="040C3741" w14:textId="77777777" w:rsidR="004E528C" w:rsidRPr="00786CBF" w:rsidRDefault="004E528C" w:rsidP="00134D5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63B06B7D" w14:textId="77777777" w:rsidR="004E528C" w:rsidRPr="00786CBF" w:rsidRDefault="004E528C" w:rsidP="00134D5F">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14:paraId="02188111"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Библиотека ЦОК </w:t>
            </w:r>
            <w:hyperlink r:id="rId11" w:history="1">
              <w:r w:rsidRPr="00786CBF">
                <w:rPr>
                  <w:rStyle w:val="a6"/>
                  <w:rFonts w:ascii="Times New Roman" w:hAnsi="Times New Roman" w:cs="Times New Roman"/>
                  <w:sz w:val="24"/>
                  <w:szCs w:val="24"/>
                </w:rPr>
                <w:t>https</w:t>
              </w:r>
              <w:r w:rsidRPr="00786CBF">
                <w:rPr>
                  <w:rStyle w:val="a6"/>
                  <w:rFonts w:ascii="Times New Roman" w:hAnsi="Times New Roman" w:cs="Times New Roman"/>
                  <w:sz w:val="24"/>
                  <w:szCs w:val="24"/>
                  <w:lang w:val="ru-RU"/>
                </w:rPr>
                <w:t>://</w:t>
              </w:r>
              <w:r w:rsidRPr="00786CBF">
                <w:rPr>
                  <w:rStyle w:val="a6"/>
                  <w:rFonts w:ascii="Times New Roman" w:hAnsi="Times New Roman" w:cs="Times New Roman"/>
                  <w:sz w:val="24"/>
                  <w:szCs w:val="24"/>
                </w:rPr>
                <w:t>m</w:t>
              </w:r>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edsoo</w:t>
              </w:r>
              <w:proofErr w:type="spellEnd"/>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ru</w:t>
              </w:r>
              <w:proofErr w:type="spellEnd"/>
            </w:hyperlink>
          </w:p>
        </w:tc>
      </w:tr>
      <w:tr w:rsidR="004E528C" w:rsidRPr="00786CBF" w14:paraId="67084266" w14:textId="77777777" w:rsidTr="00134D5F">
        <w:trPr>
          <w:trHeight w:val="144"/>
          <w:tblCellSpacing w:w="20" w:type="nil"/>
        </w:trPr>
        <w:tc>
          <w:tcPr>
            <w:tcW w:w="5711" w:type="dxa"/>
            <w:gridSpan w:val="2"/>
            <w:tcMar>
              <w:top w:w="50" w:type="dxa"/>
              <w:left w:w="100" w:type="dxa"/>
            </w:tcMar>
            <w:vAlign w:val="center"/>
          </w:tcPr>
          <w:p w14:paraId="2DA3CE6E" w14:textId="77777777" w:rsidR="004E528C" w:rsidRPr="00786CBF" w:rsidRDefault="004E528C" w:rsidP="00134D5F">
            <w:pPr>
              <w:spacing w:after="0"/>
              <w:ind w:left="135"/>
              <w:rPr>
                <w:rFonts w:ascii="Times New Roman" w:hAnsi="Times New Roman" w:cs="Times New Roman"/>
                <w:color w:val="000000"/>
                <w:sz w:val="24"/>
                <w:szCs w:val="24"/>
              </w:rPr>
            </w:pPr>
            <w:proofErr w:type="spellStart"/>
            <w:r w:rsidRPr="00786CBF">
              <w:rPr>
                <w:rFonts w:ascii="Times New Roman" w:hAnsi="Times New Roman" w:cs="Times New Roman"/>
                <w:color w:val="000000"/>
                <w:sz w:val="24"/>
                <w:szCs w:val="24"/>
              </w:rPr>
              <w:t>Итого</w:t>
            </w:r>
            <w:proofErr w:type="spellEnd"/>
            <w:r w:rsidRPr="00786CBF">
              <w:rPr>
                <w:rFonts w:ascii="Times New Roman" w:hAnsi="Times New Roman" w:cs="Times New Roman"/>
                <w:color w:val="000000"/>
                <w:sz w:val="24"/>
                <w:szCs w:val="24"/>
              </w:rPr>
              <w:t xml:space="preserve"> </w:t>
            </w:r>
            <w:proofErr w:type="spellStart"/>
            <w:r w:rsidRPr="00786CBF">
              <w:rPr>
                <w:rFonts w:ascii="Times New Roman" w:hAnsi="Times New Roman" w:cs="Times New Roman"/>
                <w:color w:val="000000"/>
                <w:sz w:val="24"/>
                <w:szCs w:val="24"/>
              </w:rPr>
              <w:t>по</w:t>
            </w:r>
            <w:proofErr w:type="spellEnd"/>
            <w:r w:rsidRPr="00786CBF">
              <w:rPr>
                <w:rFonts w:ascii="Times New Roman" w:hAnsi="Times New Roman" w:cs="Times New Roman"/>
                <w:color w:val="000000"/>
                <w:sz w:val="24"/>
                <w:szCs w:val="24"/>
              </w:rPr>
              <w:t xml:space="preserve"> </w:t>
            </w:r>
            <w:proofErr w:type="spellStart"/>
            <w:r w:rsidRPr="00786CBF">
              <w:rPr>
                <w:rFonts w:ascii="Times New Roman" w:hAnsi="Times New Roman" w:cs="Times New Roman"/>
                <w:color w:val="000000"/>
                <w:sz w:val="24"/>
                <w:szCs w:val="24"/>
              </w:rPr>
              <w:t>разделу</w:t>
            </w:r>
            <w:proofErr w:type="spellEnd"/>
          </w:p>
        </w:tc>
        <w:tc>
          <w:tcPr>
            <w:tcW w:w="1589" w:type="dxa"/>
            <w:tcMar>
              <w:top w:w="50" w:type="dxa"/>
              <w:left w:w="100" w:type="dxa"/>
            </w:tcMar>
            <w:vAlign w:val="center"/>
          </w:tcPr>
          <w:p w14:paraId="00332A86" w14:textId="77777777" w:rsidR="004E528C" w:rsidRPr="00786CBF" w:rsidRDefault="004E528C" w:rsidP="00134D5F">
            <w:pPr>
              <w:spacing w:after="0"/>
              <w:ind w:left="135"/>
              <w:jc w:val="center"/>
              <w:rPr>
                <w:rFonts w:ascii="Times New Roman" w:hAnsi="Times New Roman" w:cs="Times New Roman"/>
                <w:color w:val="000000"/>
                <w:sz w:val="24"/>
                <w:szCs w:val="24"/>
                <w:lang w:val="ru-RU"/>
              </w:rPr>
            </w:pPr>
            <w:r w:rsidRPr="00786CBF">
              <w:rPr>
                <w:rFonts w:ascii="Times New Roman" w:hAnsi="Times New Roman" w:cs="Times New Roman"/>
                <w:color w:val="000000"/>
                <w:sz w:val="24"/>
                <w:szCs w:val="24"/>
                <w:lang w:val="ru-RU"/>
              </w:rPr>
              <w:t>9</w:t>
            </w:r>
          </w:p>
        </w:tc>
        <w:tc>
          <w:tcPr>
            <w:tcW w:w="1841" w:type="dxa"/>
            <w:tcMar>
              <w:top w:w="50" w:type="dxa"/>
              <w:left w:w="100" w:type="dxa"/>
            </w:tcMar>
            <w:vAlign w:val="center"/>
          </w:tcPr>
          <w:p w14:paraId="45F311D6" w14:textId="77777777" w:rsidR="004E528C" w:rsidRPr="00786CBF" w:rsidRDefault="004E528C" w:rsidP="00134D5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190014F4" w14:textId="77777777" w:rsidR="004E528C" w:rsidRPr="00786CBF" w:rsidRDefault="004E528C" w:rsidP="00134D5F">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14:paraId="3330826C" w14:textId="77777777" w:rsidR="004E528C" w:rsidRPr="00786CBF" w:rsidRDefault="004E528C" w:rsidP="00134D5F">
            <w:pPr>
              <w:spacing w:after="0"/>
              <w:ind w:left="135"/>
              <w:rPr>
                <w:rFonts w:ascii="Times New Roman" w:hAnsi="Times New Roman" w:cs="Times New Roman"/>
                <w:sz w:val="24"/>
                <w:szCs w:val="24"/>
              </w:rPr>
            </w:pPr>
          </w:p>
        </w:tc>
      </w:tr>
      <w:tr w:rsidR="004E528C" w:rsidRPr="00786CBF" w14:paraId="5E8984C6" w14:textId="77777777" w:rsidTr="00134D5F">
        <w:trPr>
          <w:trHeight w:val="144"/>
          <w:tblCellSpacing w:w="20" w:type="nil"/>
        </w:trPr>
        <w:tc>
          <w:tcPr>
            <w:tcW w:w="13792" w:type="dxa"/>
            <w:gridSpan w:val="6"/>
            <w:tcMar>
              <w:top w:w="50" w:type="dxa"/>
              <w:left w:w="100" w:type="dxa"/>
            </w:tcMar>
            <w:vAlign w:val="center"/>
          </w:tcPr>
          <w:p w14:paraId="42E822BD"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b/>
                <w:color w:val="000000"/>
                <w:sz w:val="24"/>
                <w:szCs w:val="24"/>
                <w:lang w:val="ru-RU"/>
              </w:rPr>
              <w:t>Раздел 2.</w:t>
            </w:r>
            <w:r w:rsidRPr="00786CBF">
              <w:rPr>
                <w:rFonts w:ascii="Times New Roman" w:hAnsi="Times New Roman" w:cs="Times New Roman"/>
                <w:color w:val="000000"/>
                <w:sz w:val="24"/>
                <w:szCs w:val="24"/>
                <w:lang w:val="ru-RU"/>
              </w:rPr>
              <w:t xml:space="preserve"> </w:t>
            </w:r>
            <w:r w:rsidRPr="00786CBF">
              <w:rPr>
                <w:rFonts w:ascii="Times New Roman" w:hAnsi="Times New Roman" w:cs="Times New Roman"/>
                <w:b/>
                <w:color w:val="000000"/>
                <w:sz w:val="24"/>
                <w:szCs w:val="24"/>
                <w:lang w:val="ru-RU"/>
              </w:rPr>
              <w:t>Химические реакции</w:t>
            </w:r>
          </w:p>
        </w:tc>
      </w:tr>
      <w:tr w:rsidR="004E528C" w:rsidRPr="0038359E" w14:paraId="0D512CAE" w14:textId="77777777" w:rsidTr="00134D5F">
        <w:trPr>
          <w:trHeight w:val="144"/>
          <w:tblCellSpacing w:w="20" w:type="nil"/>
        </w:trPr>
        <w:tc>
          <w:tcPr>
            <w:tcW w:w="1179" w:type="dxa"/>
            <w:tcMar>
              <w:top w:w="50" w:type="dxa"/>
              <w:left w:w="100" w:type="dxa"/>
            </w:tcMar>
            <w:vAlign w:val="center"/>
          </w:tcPr>
          <w:p w14:paraId="5CB79125" w14:textId="77777777" w:rsidR="004E528C" w:rsidRPr="00786CBF" w:rsidRDefault="004E528C" w:rsidP="00134D5F">
            <w:pPr>
              <w:spacing w:after="0"/>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lastRenderedPageBreak/>
              <w:t>1.3</w:t>
            </w:r>
          </w:p>
        </w:tc>
        <w:tc>
          <w:tcPr>
            <w:tcW w:w="4532" w:type="dxa"/>
            <w:tcMar>
              <w:top w:w="50" w:type="dxa"/>
              <w:left w:w="100" w:type="dxa"/>
            </w:tcMar>
            <w:vAlign w:val="center"/>
          </w:tcPr>
          <w:p w14:paraId="094823E4"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Химические реакции</w:t>
            </w:r>
          </w:p>
        </w:tc>
        <w:tc>
          <w:tcPr>
            <w:tcW w:w="1589" w:type="dxa"/>
            <w:tcMar>
              <w:top w:w="50" w:type="dxa"/>
              <w:left w:w="100" w:type="dxa"/>
            </w:tcMar>
            <w:vAlign w:val="center"/>
          </w:tcPr>
          <w:p w14:paraId="2F95A770" w14:textId="77777777" w:rsidR="004E528C" w:rsidRPr="00786CBF" w:rsidRDefault="004E528C" w:rsidP="00134D5F">
            <w:pPr>
              <w:spacing w:after="0"/>
              <w:ind w:left="135"/>
              <w:jc w:val="center"/>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 10</w:t>
            </w:r>
          </w:p>
        </w:tc>
        <w:tc>
          <w:tcPr>
            <w:tcW w:w="1841" w:type="dxa"/>
            <w:tcMar>
              <w:top w:w="50" w:type="dxa"/>
              <w:left w:w="100" w:type="dxa"/>
            </w:tcMar>
            <w:vAlign w:val="center"/>
          </w:tcPr>
          <w:p w14:paraId="1B4543B7" w14:textId="77777777" w:rsidR="004E528C" w:rsidRPr="00786CBF" w:rsidRDefault="004E528C" w:rsidP="00134D5F">
            <w:pPr>
              <w:spacing w:after="0"/>
              <w:ind w:left="135"/>
              <w:jc w:val="center"/>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 1 </w:t>
            </w:r>
          </w:p>
        </w:tc>
        <w:tc>
          <w:tcPr>
            <w:tcW w:w="1910" w:type="dxa"/>
            <w:tcMar>
              <w:top w:w="50" w:type="dxa"/>
              <w:left w:w="100" w:type="dxa"/>
            </w:tcMar>
            <w:vAlign w:val="center"/>
          </w:tcPr>
          <w:p w14:paraId="4B4376A8" w14:textId="77777777" w:rsidR="004E528C" w:rsidRPr="00786CBF" w:rsidRDefault="004E528C" w:rsidP="00134D5F">
            <w:pPr>
              <w:spacing w:after="0"/>
              <w:ind w:left="135"/>
              <w:jc w:val="center"/>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 1 </w:t>
            </w:r>
          </w:p>
        </w:tc>
        <w:tc>
          <w:tcPr>
            <w:tcW w:w="2741" w:type="dxa"/>
            <w:tcMar>
              <w:top w:w="50" w:type="dxa"/>
              <w:left w:w="100" w:type="dxa"/>
            </w:tcMar>
            <w:vAlign w:val="center"/>
          </w:tcPr>
          <w:p w14:paraId="762BE731"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Библиотека ЦОК </w:t>
            </w:r>
            <w:hyperlink r:id="rId12" w:history="1">
              <w:r w:rsidRPr="00786CBF">
                <w:rPr>
                  <w:rStyle w:val="a6"/>
                  <w:rFonts w:ascii="Times New Roman" w:hAnsi="Times New Roman" w:cs="Times New Roman"/>
                  <w:sz w:val="24"/>
                  <w:szCs w:val="24"/>
                </w:rPr>
                <w:t>https</w:t>
              </w:r>
              <w:r w:rsidRPr="00786CBF">
                <w:rPr>
                  <w:rStyle w:val="a6"/>
                  <w:rFonts w:ascii="Times New Roman" w:hAnsi="Times New Roman" w:cs="Times New Roman"/>
                  <w:sz w:val="24"/>
                  <w:szCs w:val="24"/>
                  <w:lang w:val="ru-RU"/>
                </w:rPr>
                <w:t>://</w:t>
              </w:r>
              <w:r w:rsidRPr="00786CBF">
                <w:rPr>
                  <w:rStyle w:val="a6"/>
                  <w:rFonts w:ascii="Times New Roman" w:hAnsi="Times New Roman" w:cs="Times New Roman"/>
                  <w:sz w:val="24"/>
                  <w:szCs w:val="24"/>
                </w:rPr>
                <w:t>m</w:t>
              </w:r>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edsoo</w:t>
              </w:r>
              <w:proofErr w:type="spellEnd"/>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ru</w:t>
              </w:r>
              <w:proofErr w:type="spellEnd"/>
            </w:hyperlink>
          </w:p>
        </w:tc>
      </w:tr>
      <w:tr w:rsidR="004E528C" w:rsidRPr="00786CBF" w14:paraId="0B404210" w14:textId="77777777" w:rsidTr="00134D5F">
        <w:trPr>
          <w:trHeight w:val="144"/>
          <w:tblCellSpacing w:w="20" w:type="nil"/>
        </w:trPr>
        <w:tc>
          <w:tcPr>
            <w:tcW w:w="0" w:type="auto"/>
            <w:gridSpan w:val="2"/>
            <w:tcMar>
              <w:top w:w="50" w:type="dxa"/>
              <w:left w:w="100" w:type="dxa"/>
            </w:tcMar>
            <w:vAlign w:val="center"/>
          </w:tcPr>
          <w:p w14:paraId="7E2BB5A5"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Итого по разделу</w:t>
            </w:r>
          </w:p>
        </w:tc>
        <w:tc>
          <w:tcPr>
            <w:tcW w:w="1589" w:type="dxa"/>
            <w:tcMar>
              <w:top w:w="50" w:type="dxa"/>
              <w:left w:w="100" w:type="dxa"/>
            </w:tcMar>
            <w:vAlign w:val="center"/>
          </w:tcPr>
          <w:p w14:paraId="6DE4821C" w14:textId="77777777" w:rsidR="004E528C" w:rsidRPr="00786CBF" w:rsidRDefault="004E528C" w:rsidP="00134D5F">
            <w:pPr>
              <w:spacing w:after="0"/>
              <w:ind w:left="135"/>
              <w:jc w:val="center"/>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 10</w:t>
            </w:r>
          </w:p>
        </w:tc>
        <w:tc>
          <w:tcPr>
            <w:tcW w:w="1841" w:type="dxa"/>
            <w:tcMar>
              <w:top w:w="50" w:type="dxa"/>
              <w:left w:w="100" w:type="dxa"/>
            </w:tcMar>
            <w:vAlign w:val="center"/>
          </w:tcPr>
          <w:p w14:paraId="72606015" w14:textId="77777777" w:rsidR="004E528C" w:rsidRPr="00786CBF" w:rsidRDefault="004E528C" w:rsidP="00134D5F">
            <w:pPr>
              <w:rPr>
                <w:rFonts w:ascii="Times New Roman" w:hAnsi="Times New Roman" w:cs="Times New Roman"/>
                <w:sz w:val="24"/>
                <w:szCs w:val="24"/>
                <w:lang w:val="ru-RU"/>
              </w:rPr>
            </w:pPr>
          </w:p>
        </w:tc>
        <w:tc>
          <w:tcPr>
            <w:tcW w:w="1910" w:type="dxa"/>
            <w:tcMar>
              <w:top w:w="50" w:type="dxa"/>
              <w:left w:w="100" w:type="dxa"/>
            </w:tcMar>
            <w:vAlign w:val="center"/>
          </w:tcPr>
          <w:p w14:paraId="765305D4" w14:textId="77777777" w:rsidR="004E528C" w:rsidRPr="00786CBF" w:rsidRDefault="004E528C" w:rsidP="00134D5F">
            <w:pPr>
              <w:rPr>
                <w:rFonts w:ascii="Times New Roman" w:hAnsi="Times New Roman" w:cs="Times New Roman"/>
                <w:sz w:val="24"/>
                <w:szCs w:val="24"/>
                <w:lang w:val="ru-RU"/>
              </w:rPr>
            </w:pPr>
          </w:p>
        </w:tc>
        <w:tc>
          <w:tcPr>
            <w:tcW w:w="2741" w:type="dxa"/>
            <w:tcMar>
              <w:top w:w="50" w:type="dxa"/>
              <w:left w:w="100" w:type="dxa"/>
            </w:tcMar>
            <w:vAlign w:val="center"/>
          </w:tcPr>
          <w:p w14:paraId="6A138E20" w14:textId="77777777" w:rsidR="004E528C" w:rsidRPr="00786CBF" w:rsidRDefault="004E528C" w:rsidP="00134D5F">
            <w:pPr>
              <w:spacing w:after="0"/>
              <w:ind w:left="135"/>
              <w:rPr>
                <w:rFonts w:ascii="Times New Roman" w:hAnsi="Times New Roman" w:cs="Times New Roman"/>
                <w:sz w:val="24"/>
                <w:szCs w:val="24"/>
                <w:lang w:val="ru-RU"/>
              </w:rPr>
            </w:pPr>
          </w:p>
        </w:tc>
      </w:tr>
      <w:tr w:rsidR="004E528C" w:rsidRPr="0038359E" w14:paraId="30277EB0" w14:textId="77777777" w:rsidTr="00134D5F">
        <w:trPr>
          <w:trHeight w:val="144"/>
          <w:tblCellSpacing w:w="20" w:type="nil"/>
        </w:trPr>
        <w:tc>
          <w:tcPr>
            <w:tcW w:w="0" w:type="auto"/>
            <w:gridSpan w:val="6"/>
            <w:tcMar>
              <w:top w:w="50" w:type="dxa"/>
              <w:left w:w="100" w:type="dxa"/>
            </w:tcMar>
            <w:vAlign w:val="center"/>
          </w:tcPr>
          <w:p w14:paraId="3B330A86"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b/>
                <w:color w:val="000000"/>
                <w:sz w:val="24"/>
                <w:szCs w:val="24"/>
                <w:lang w:val="ru-RU"/>
              </w:rPr>
              <w:t>Раздел 3.</w:t>
            </w:r>
            <w:r w:rsidRPr="00786CBF">
              <w:rPr>
                <w:rFonts w:ascii="Times New Roman" w:hAnsi="Times New Roman" w:cs="Times New Roman"/>
                <w:color w:val="000000"/>
                <w:sz w:val="24"/>
                <w:szCs w:val="24"/>
                <w:lang w:val="ru-RU"/>
              </w:rPr>
              <w:t xml:space="preserve"> </w:t>
            </w:r>
            <w:r w:rsidRPr="00786CBF">
              <w:rPr>
                <w:rFonts w:ascii="Times New Roman" w:hAnsi="Times New Roman" w:cs="Times New Roman"/>
                <w:b/>
                <w:color w:val="000000"/>
                <w:sz w:val="24"/>
                <w:szCs w:val="24"/>
                <w:lang w:val="ru-RU"/>
              </w:rPr>
              <w:t>Вещества и их свойства</w:t>
            </w:r>
          </w:p>
        </w:tc>
      </w:tr>
      <w:tr w:rsidR="004E528C" w:rsidRPr="0038359E" w14:paraId="2CE5DAA4" w14:textId="77777777" w:rsidTr="00134D5F">
        <w:trPr>
          <w:trHeight w:val="144"/>
          <w:tblCellSpacing w:w="20" w:type="nil"/>
        </w:trPr>
        <w:tc>
          <w:tcPr>
            <w:tcW w:w="1179" w:type="dxa"/>
            <w:tcMar>
              <w:top w:w="50" w:type="dxa"/>
              <w:left w:w="100" w:type="dxa"/>
            </w:tcMar>
            <w:vAlign w:val="center"/>
          </w:tcPr>
          <w:p w14:paraId="7633EEC4" w14:textId="77777777" w:rsidR="004E528C" w:rsidRPr="00786CBF" w:rsidRDefault="004E528C" w:rsidP="00134D5F">
            <w:pPr>
              <w:spacing w:after="0"/>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2.1</w:t>
            </w:r>
          </w:p>
        </w:tc>
        <w:tc>
          <w:tcPr>
            <w:tcW w:w="4532" w:type="dxa"/>
            <w:tcMar>
              <w:top w:w="50" w:type="dxa"/>
              <w:left w:w="100" w:type="dxa"/>
            </w:tcMar>
            <w:vAlign w:val="center"/>
          </w:tcPr>
          <w:p w14:paraId="415BC452"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Металлы</w:t>
            </w:r>
          </w:p>
        </w:tc>
        <w:tc>
          <w:tcPr>
            <w:tcW w:w="1589" w:type="dxa"/>
            <w:tcMar>
              <w:top w:w="50" w:type="dxa"/>
              <w:left w:w="100" w:type="dxa"/>
            </w:tcMar>
            <w:vAlign w:val="center"/>
          </w:tcPr>
          <w:p w14:paraId="78876603" w14:textId="77777777" w:rsidR="004E528C" w:rsidRPr="00786CBF" w:rsidRDefault="004E528C" w:rsidP="00134D5F">
            <w:pPr>
              <w:spacing w:after="0"/>
              <w:ind w:left="135"/>
              <w:jc w:val="center"/>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5 </w:t>
            </w:r>
          </w:p>
        </w:tc>
        <w:tc>
          <w:tcPr>
            <w:tcW w:w="1841" w:type="dxa"/>
            <w:tcMar>
              <w:top w:w="50" w:type="dxa"/>
              <w:left w:w="100" w:type="dxa"/>
            </w:tcMar>
            <w:vAlign w:val="center"/>
          </w:tcPr>
          <w:p w14:paraId="7D617453" w14:textId="77777777" w:rsidR="004E528C" w:rsidRPr="00786CBF" w:rsidRDefault="004E528C" w:rsidP="00134D5F">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14:paraId="1EB8A272" w14:textId="77777777" w:rsidR="004E528C" w:rsidRPr="00786CBF" w:rsidRDefault="004E528C" w:rsidP="00134D5F">
            <w:pPr>
              <w:spacing w:after="0"/>
              <w:ind w:left="135"/>
              <w:jc w:val="center"/>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 1 </w:t>
            </w:r>
          </w:p>
        </w:tc>
        <w:tc>
          <w:tcPr>
            <w:tcW w:w="2741" w:type="dxa"/>
            <w:tcMar>
              <w:top w:w="50" w:type="dxa"/>
              <w:left w:w="100" w:type="dxa"/>
            </w:tcMar>
            <w:vAlign w:val="center"/>
          </w:tcPr>
          <w:p w14:paraId="2C3CA07E"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Библиотека ЦОК </w:t>
            </w:r>
            <w:hyperlink r:id="rId13" w:history="1">
              <w:r w:rsidRPr="00786CBF">
                <w:rPr>
                  <w:rStyle w:val="a6"/>
                  <w:rFonts w:ascii="Times New Roman" w:hAnsi="Times New Roman" w:cs="Times New Roman"/>
                  <w:sz w:val="24"/>
                  <w:szCs w:val="24"/>
                </w:rPr>
                <w:t>https</w:t>
              </w:r>
              <w:r w:rsidRPr="00786CBF">
                <w:rPr>
                  <w:rStyle w:val="a6"/>
                  <w:rFonts w:ascii="Times New Roman" w:hAnsi="Times New Roman" w:cs="Times New Roman"/>
                  <w:sz w:val="24"/>
                  <w:szCs w:val="24"/>
                  <w:lang w:val="ru-RU"/>
                </w:rPr>
                <w:t>://</w:t>
              </w:r>
              <w:r w:rsidRPr="00786CBF">
                <w:rPr>
                  <w:rStyle w:val="a6"/>
                  <w:rFonts w:ascii="Times New Roman" w:hAnsi="Times New Roman" w:cs="Times New Roman"/>
                  <w:sz w:val="24"/>
                  <w:szCs w:val="24"/>
                </w:rPr>
                <w:t>m</w:t>
              </w:r>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edsoo</w:t>
              </w:r>
              <w:proofErr w:type="spellEnd"/>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ru</w:t>
              </w:r>
              <w:proofErr w:type="spellEnd"/>
            </w:hyperlink>
          </w:p>
        </w:tc>
      </w:tr>
      <w:tr w:rsidR="004E528C" w:rsidRPr="0038359E" w14:paraId="77D1B010" w14:textId="77777777" w:rsidTr="00134D5F">
        <w:trPr>
          <w:trHeight w:val="144"/>
          <w:tblCellSpacing w:w="20" w:type="nil"/>
        </w:trPr>
        <w:tc>
          <w:tcPr>
            <w:tcW w:w="1179" w:type="dxa"/>
            <w:tcMar>
              <w:top w:w="50" w:type="dxa"/>
              <w:left w:w="100" w:type="dxa"/>
            </w:tcMar>
            <w:vAlign w:val="center"/>
          </w:tcPr>
          <w:p w14:paraId="09018964" w14:textId="77777777" w:rsidR="004E528C" w:rsidRPr="00786CBF" w:rsidRDefault="004E528C" w:rsidP="00134D5F">
            <w:pPr>
              <w:spacing w:after="0"/>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2.2</w:t>
            </w:r>
          </w:p>
        </w:tc>
        <w:tc>
          <w:tcPr>
            <w:tcW w:w="4532" w:type="dxa"/>
            <w:tcMar>
              <w:top w:w="50" w:type="dxa"/>
              <w:left w:w="100" w:type="dxa"/>
            </w:tcMar>
            <w:vAlign w:val="center"/>
          </w:tcPr>
          <w:p w14:paraId="1B008391" w14:textId="77777777" w:rsidR="004E528C" w:rsidRPr="00786CBF" w:rsidRDefault="004E528C" w:rsidP="00134D5F">
            <w:pPr>
              <w:spacing w:after="0"/>
              <w:ind w:left="135"/>
              <w:rPr>
                <w:rFonts w:ascii="Times New Roman" w:hAnsi="Times New Roman" w:cs="Times New Roman"/>
                <w:sz w:val="24"/>
                <w:szCs w:val="24"/>
              </w:rPr>
            </w:pPr>
            <w:r w:rsidRPr="00786CBF">
              <w:rPr>
                <w:rFonts w:ascii="Times New Roman" w:hAnsi="Times New Roman" w:cs="Times New Roman"/>
                <w:color w:val="000000"/>
                <w:sz w:val="24"/>
                <w:szCs w:val="24"/>
                <w:lang w:val="ru-RU"/>
              </w:rPr>
              <w:t>Нем</w:t>
            </w:r>
            <w:proofErr w:type="spellStart"/>
            <w:r w:rsidRPr="00786CBF">
              <w:rPr>
                <w:rFonts w:ascii="Times New Roman" w:hAnsi="Times New Roman" w:cs="Times New Roman"/>
                <w:color w:val="000000"/>
                <w:sz w:val="24"/>
                <w:szCs w:val="24"/>
              </w:rPr>
              <w:t>еталлы</w:t>
            </w:r>
            <w:proofErr w:type="spellEnd"/>
          </w:p>
        </w:tc>
        <w:tc>
          <w:tcPr>
            <w:tcW w:w="1589" w:type="dxa"/>
            <w:tcMar>
              <w:top w:w="50" w:type="dxa"/>
              <w:left w:w="100" w:type="dxa"/>
            </w:tcMar>
            <w:vAlign w:val="center"/>
          </w:tcPr>
          <w:p w14:paraId="7DC41B07" w14:textId="77777777" w:rsidR="004E528C" w:rsidRPr="00786CBF" w:rsidRDefault="004E528C" w:rsidP="00134D5F">
            <w:pPr>
              <w:spacing w:after="0"/>
              <w:ind w:left="135"/>
              <w:jc w:val="center"/>
              <w:rPr>
                <w:rFonts w:ascii="Times New Roman" w:hAnsi="Times New Roman" w:cs="Times New Roman"/>
                <w:sz w:val="24"/>
                <w:szCs w:val="24"/>
                <w:lang w:val="ru-RU"/>
              </w:rPr>
            </w:pPr>
            <w:r w:rsidRPr="00786CBF">
              <w:rPr>
                <w:rFonts w:ascii="Times New Roman" w:hAnsi="Times New Roman" w:cs="Times New Roman"/>
                <w:color w:val="000000"/>
                <w:sz w:val="24"/>
                <w:szCs w:val="24"/>
              </w:rPr>
              <w:t xml:space="preserve"> </w:t>
            </w:r>
            <w:r w:rsidRPr="00786CBF">
              <w:rPr>
                <w:rFonts w:ascii="Times New Roman" w:hAnsi="Times New Roman" w:cs="Times New Roman"/>
                <w:color w:val="000000"/>
                <w:sz w:val="24"/>
                <w:szCs w:val="24"/>
                <w:lang w:val="ru-RU"/>
              </w:rPr>
              <w:t>4</w:t>
            </w:r>
          </w:p>
        </w:tc>
        <w:tc>
          <w:tcPr>
            <w:tcW w:w="1841" w:type="dxa"/>
            <w:tcMar>
              <w:top w:w="50" w:type="dxa"/>
              <w:left w:w="100" w:type="dxa"/>
            </w:tcMar>
            <w:vAlign w:val="center"/>
          </w:tcPr>
          <w:p w14:paraId="674DD513"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2FF42BB8"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rPr>
              <w:t xml:space="preserve"> </w:t>
            </w:r>
          </w:p>
        </w:tc>
        <w:tc>
          <w:tcPr>
            <w:tcW w:w="2741" w:type="dxa"/>
            <w:tcMar>
              <w:top w:w="50" w:type="dxa"/>
              <w:left w:w="100" w:type="dxa"/>
            </w:tcMar>
            <w:vAlign w:val="center"/>
          </w:tcPr>
          <w:p w14:paraId="453E0850"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Библиотека ЦОК </w:t>
            </w:r>
            <w:hyperlink r:id="rId14" w:history="1">
              <w:r w:rsidRPr="00786CBF">
                <w:rPr>
                  <w:rStyle w:val="a6"/>
                  <w:rFonts w:ascii="Times New Roman" w:hAnsi="Times New Roman" w:cs="Times New Roman"/>
                  <w:sz w:val="24"/>
                  <w:szCs w:val="24"/>
                </w:rPr>
                <w:t>https</w:t>
              </w:r>
              <w:r w:rsidRPr="00786CBF">
                <w:rPr>
                  <w:rStyle w:val="a6"/>
                  <w:rFonts w:ascii="Times New Roman" w:hAnsi="Times New Roman" w:cs="Times New Roman"/>
                  <w:sz w:val="24"/>
                  <w:szCs w:val="24"/>
                  <w:lang w:val="ru-RU"/>
                </w:rPr>
                <w:t>://</w:t>
              </w:r>
              <w:r w:rsidRPr="00786CBF">
                <w:rPr>
                  <w:rStyle w:val="a6"/>
                  <w:rFonts w:ascii="Times New Roman" w:hAnsi="Times New Roman" w:cs="Times New Roman"/>
                  <w:sz w:val="24"/>
                  <w:szCs w:val="24"/>
                </w:rPr>
                <w:t>m</w:t>
              </w:r>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edsoo</w:t>
              </w:r>
              <w:proofErr w:type="spellEnd"/>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ru</w:t>
              </w:r>
              <w:proofErr w:type="spellEnd"/>
            </w:hyperlink>
          </w:p>
        </w:tc>
      </w:tr>
      <w:tr w:rsidR="004E528C" w:rsidRPr="0038359E" w14:paraId="4C6E6095" w14:textId="77777777" w:rsidTr="00134D5F">
        <w:trPr>
          <w:trHeight w:val="144"/>
          <w:tblCellSpacing w:w="20" w:type="nil"/>
        </w:trPr>
        <w:tc>
          <w:tcPr>
            <w:tcW w:w="1179" w:type="dxa"/>
            <w:tcMar>
              <w:top w:w="50" w:type="dxa"/>
              <w:left w:w="100" w:type="dxa"/>
            </w:tcMar>
            <w:vAlign w:val="center"/>
          </w:tcPr>
          <w:p w14:paraId="425C4F32" w14:textId="77777777" w:rsidR="004E528C" w:rsidRPr="00786CBF" w:rsidRDefault="004E528C" w:rsidP="00134D5F">
            <w:pPr>
              <w:spacing w:after="0"/>
              <w:rPr>
                <w:rFonts w:ascii="Times New Roman" w:hAnsi="Times New Roman" w:cs="Times New Roman"/>
                <w:sz w:val="24"/>
                <w:szCs w:val="24"/>
              </w:rPr>
            </w:pPr>
            <w:r w:rsidRPr="00786CBF">
              <w:rPr>
                <w:rFonts w:ascii="Times New Roman" w:hAnsi="Times New Roman" w:cs="Times New Roman"/>
                <w:color w:val="000000"/>
                <w:sz w:val="24"/>
                <w:szCs w:val="24"/>
              </w:rPr>
              <w:t>2.3</w:t>
            </w:r>
          </w:p>
        </w:tc>
        <w:tc>
          <w:tcPr>
            <w:tcW w:w="4532" w:type="dxa"/>
            <w:tcMar>
              <w:top w:w="50" w:type="dxa"/>
              <w:left w:w="100" w:type="dxa"/>
            </w:tcMar>
            <w:vAlign w:val="center"/>
          </w:tcPr>
          <w:p w14:paraId="6A5714E4"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Связь неорганических и органических веществ</w:t>
            </w:r>
          </w:p>
        </w:tc>
        <w:tc>
          <w:tcPr>
            <w:tcW w:w="1589" w:type="dxa"/>
            <w:tcMar>
              <w:top w:w="50" w:type="dxa"/>
              <w:left w:w="100" w:type="dxa"/>
            </w:tcMar>
            <w:vAlign w:val="center"/>
          </w:tcPr>
          <w:p w14:paraId="29C965F7" w14:textId="77777777" w:rsidR="004E528C" w:rsidRPr="00786CBF" w:rsidRDefault="004E528C" w:rsidP="00134D5F">
            <w:pPr>
              <w:spacing w:after="0"/>
              <w:ind w:left="135"/>
              <w:jc w:val="center"/>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  4</w:t>
            </w:r>
          </w:p>
        </w:tc>
        <w:tc>
          <w:tcPr>
            <w:tcW w:w="1841" w:type="dxa"/>
            <w:tcMar>
              <w:top w:w="50" w:type="dxa"/>
              <w:left w:w="100" w:type="dxa"/>
            </w:tcMar>
            <w:vAlign w:val="center"/>
          </w:tcPr>
          <w:p w14:paraId="2E59873A" w14:textId="77777777" w:rsidR="004E528C" w:rsidRPr="00786CBF" w:rsidRDefault="004E528C" w:rsidP="00134D5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3BA59563" w14:textId="77777777" w:rsidR="004E528C" w:rsidRPr="00786CBF" w:rsidRDefault="004E528C" w:rsidP="00134D5F">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14:paraId="5A60BE38"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Библиотека ЦОК </w:t>
            </w:r>
            <w:hyperlink r:id="rId15" w:history="1">
              <w:r w:rsidRPr="00786CBF">
                <w:rPr>
                  <w:rStyle w:val="a6"/>
                  <w:rFonts w:ascii="Times New Roman" w:hAnsi="Times New Roman" w:cs="Times New Roman"/>
                  <w:sz w:val="24"/>
                  <w:szCs w:val="24"/>
                </w:rPr>
                <w:t>https</w:t>
              </w:r>
              <w:r w:rsidRPr="00786CBF">
                <w:rPr>
                  <w:rStyle w:val="a6"/>
                  <w:rFonts w:ascii="Times New Roman" w:hAnsi="Times New Roman" w:cs="Times New Roman"/>
                  <w:sz w:val="24"/>
                  <w:szCs w:val="24"/>
                  <w:lang w:val="ru-RU"/>
                </w:rPr>
                <w:t>://</w:t>
              </w:r>
              <w:r w:rsidRPr="00786CBF">
                <w:rPr>
                  <w:rStyle w:val="a6"/>
                  <w:rFonts w:ascii="Times New Roman" w:hAnsi="Times New Roman" w:cs="Times New Roman"/>
                  <w:sz w:val="24"/>
                  <w:szCs w:val="24"/>
                </w:rPr>
                <w:t>m</w:t>
              </w:r>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edsoo</w:t>
              </w:r>
              <w:proofErr w:type="spellEnd"/>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ru</w:t>
              </w:r>
              <w:proofErr w:type="spellEnd"/>
            </w:hyperlink>
          </w:p>
        </w:tc>
      </w:tr>
      <w:tr w:rsidR="004E528C" w:rsidRPr="00786CBF" w14:paraId="52215B60" w14:textId="77777777" w:rsidTr="00134D5F">
        <w:trPr>
          <w:trHeight w:val="144"/>
          <w:tblCellSpacing w:w="20" w:type="nil"/>
        </w:trPr>
        <w:tc>
          <w:tcPr>
            <w:tcW w:w="0" w:type="auto"/>
            <w:gridSpan w:val="2"/>
            <w:tcMar>
              <w:top w:w="50" w:type="dxa"/>
              <w:left w:w="100" w:type="dxa"/>
            </w:tcMar>
            <w:vAlign w:val="center"/>
          </w:tcPr>
          <w:p w14:paraId="417BFFBB" w14:textId="77777777" w:rsidR="004E528C" w:rsidRPr="00786CBF" w:rsidRDefault="004E528C" w:rsidP="00134D5F">
            <w:pPr>
              <w:spacing w:after="0"/>
              <w:ind w:left="135"/>
              <w:rPr>
                <w:rFonts w:ascii="Times New Roman" w:hAnsi="Times New Roman" w:cs="Times New Roman"/>
                <w:sz w:val="24"/>
                <w:szCs w:val="24"/>
              </w:rPr>
            </w:pPr>
            <w:proofErr w:type="spellStart"/>
            <w:r w:rsidRPr="00786CBF">
              <w:rPr>
                <w:rFonts w:ascii="Times New Roman" w:hAnsi="Times New Roman" w:cs="Times New Roman"/>
                <w:color w:val="000000"/>
                <w:sz w:val="24"/>
                <w:szCs w:val="24"/>
              </w:rPr>
              <w:t>Итого</w:t>
            </w:r>
            <w:proofErr w:type="spellEnd"/>
            <w:r w:rsidRPr="00786CBF">
              <w:rPr>
                <w:rFonts w:ascii="Times New Roman" w:hAnsi="Times New Roman" w:cs="Times New Roman"/>
                <w:color w:val="000000"/>
                <w:sz w:val="24"/>
                <w:szCs w:val="24"/>
              </w:rPr>
              <w:t xml:space="preserve"> </w:t>
            </w:r>
            <w:proofErr w:type="spellStart"/>
            <w:r w:rsidRPr="00786CBF">
              <w:rPr>
                <w:rFonts w:ascii="Times New Roman" w:hAnsi="Times New Roman" w:cs="Times New Roman"/>
                <w:color w:val="000000"/>
                <w:sz w:val="24"/>
                <w:szCs w:val="24"/>
              </w:rPr>
              <w:t>по</w:t>
            </w:r>
            <w:proofErr w:type="spellEnd"/>
            <w:r w:rsidRPr="00786CBF">
              <w:rPr>
                <w:rFonts w:ascii="Times New Roman" w:hAnsi="Times New Roman" w:cs="Times New Roman"/>
                <w:color w:val="000000"/>
                <w:sz w:val="24"/>
                <w:szCs w:val="24"/>
              </w:rPr>
              <w:t xml:space="preserve"> </w:t>
            </w:r>
            <w:proofErr w:type="spellStart"/>
            <w:r w:rsidRPr="00786CBF">
              <w:rPr>
                <w:rFonts w:ascii="Times New Roman" w:hAnsi="Times New Roman" w:cs="Times New Roman"/>
                <w:color w:val="000000"/>
                <w:sz w:val="24"/>
                <w:szCs w:val="24"/>
              </w:rPr>
              <w:t>разделу</w:t>
            </w:r>
            <w:proofErr w:type="spellEnd"/>
          </w:p>
        </w:tc>
        <w:tc>
          <w:tcPr>
            <w:tcW w:w="1589" w:type="dxa"/>
            <w:tcMar>
              <w:top w:w="50" w:type="dxa"/>
              <w:left w:w="100" w:type="dxa"/>
            </w:tcMar>
            <w:vAlign w:val="center"/>
          </w:tcPr>
          <w:p w14:paraId="4D0E8D56"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rPr>
              <w:t xml:space="preserve"> 13</w:t>
            </w:r>
          </w:p>
        </w:tc>
        <w:tc>
          <w:tcPr>
            <w:tcW w:w="1841" w:type="dxa"/>
            <w:tcMar>
              <w:top w:w="50" w:type="dxa"/>
              <w:left w:w="100" w:type="dxa"/>
            </w:tcMar>
            <w:vAlign w:val="center"/>
          </w:tcPr>
          <w:p w14:paraId="4251055E" w14:textId="77777777" w:rsidR="004E528C" w:rsidRPr="00786CBF" w:rsidRDefault="004E528C" w:rsidP="00134D5F">
            <w:pPr>
              <w:rPr>
                <w:rFonts w:ascii="Times New Roman" w:hAnsi="Times New Roman" w:cs="Times New Roman"/>
                <w:sz w:val="24"/>
                <w:szCs w:val="24"/>
              </w:rPr>
            </w:pPr>
          </w:p>
        </w:tc>
        <w:tc>
          <w:tcPr>
            <w:tcW w:w="1910" w:type="dxa"/>
            <w:tcMar>
              <w:top w:w="50" w:type="dxa"/>
              <w:left w:w="100" w:type="dxa"/>
            </w:tcMar>
            <w:vAlign w:val="center"/>
          </w:tcPr>
          <w:p w14:paraId="3947BAEB" w14:textId="77777777" w:rsidR="004E528C" w:rsidRPr="00786CBF" w:rsidRDefault="004E528C" w:rsidP="00134D5F">
            <w:pPr>
              <w:rPr>
                <w:rFonts w:ascii="Times New Roman" w:hAnsi="Times New Roman" w:cs="Times New Roman"/>
                <w:sz w:val="24"/>
                <w:szCs w:val="24"/>
              </w:rPr>
            </w:pPr>
          </w:p>
        </w:tc>
        <w:tc>
          <w:tcPr>
            <w:tcW w:w="2741" w:type="dxa"/>
            <w:tcMar>
              <w:top w:w="50" w:type="dxa"/>
              <w:left w:w="100" w:type="dxa"/>
            </w:tcMar>
            <w:vAlign w:val="center"/>
          </w:tcPr>
          <w:p w14:paraId="0FDAA610" w14:textId="77777777" w:rsidR="004E528C" w:rsidRPr="00786CBF" w:rsidRDefault="004E528C" w:rsidP="00134D5F">
            <w:pPr>
              <w:spacing w:after="0"/>
              <w:ind w:left="135"/>
              <w:rPr>
                <w:rFonts w:ascii="Times New Roman" w:hAnsi="Times New Roman" w:cs="Times New Roman"/>
                <w:sz w:val="24"/>
                <w:szCs w:val="24"/>
              </w:rPr>
            </w:pPr>
          </w:p>
        </w:tc>
      </w:tr>
      <w:tr w:rsidR="004E528C" w:rsidRPr="0038359E" w14:paraId="7FCA835B" w14:textId="77777777" w:rsidTr="00134D5F">
        <w:trPr>
          <w:trHeight w:val="144"/>
          <w:tblCellSpacing w:w="20" w:type="nil"/>
        </w:trPr>
        <w:tc>
          <w:tcPr>
            <w:tcW w:w="0" w:type="auto"/>
            <w:gridSpan w:val="6"/>
            <w:tcMar>
              <w:top w:w="50" w:type="dxa"/>
              <w:left w:w="100" w:type="dxa"/>
            </w:tcMar>
            <w:vAlign w:val="center"/>
          </w:tcPr>
          <w:p w14:paraId="64BB481E"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b/>
                <w:color w:val="000000"/>
                <w:sz w:val="24"/>
                <w:szCs w:val="24"/>
                <w:lang w:val="ru-RU"/>
              </w:rPr>
              <w:t>Раздел 4.</w:t>
            </w:r>
            <w:r w:rsidRPr="00786CBF">
              <w:rPr>
                <w:rFonts w:ascii="Times New Roman" w:hAnsi="Times New Roman" w:cs="Times New Roman"/>
                <w:color w:val="000000"/>
                <w:sz w:val="24"/>
                <w:szCs w:val="24"/>
                <w:lang w:val="ru-RU"/>
              </w:rPr>
              <w:t xml:space="preserve"> </w:t>
            </w:r>
            <w:r w:rsidRPr="00786CBF">
              <w:rPr>
                <w:rFonts w:ascii="Times New Roman" w:hAnsi="Times New Roman" w:cs="Times New Roman"/>
                <w:b/>
                <w:color w:val="000000"/>
                <w:sz w:val="24"/>
                <w:szCs w:val="24"/>
                <w:lang w:val="ru-RU"/>
              </w:rPr>
              <w:t>Химия и современное общество</w:t>
            </w:r>
          </w:p>
        </w:tc>
      </w:tr>
      <w:tr w:rsidR="004E528C" w:rsidRPr="0038359E" w14:paraId="709B40E2" w14:textId="77777777" w:rsidTr="00134D5F">
        <w:trPr>
          <w:trHeight w:val="144"/>
          <w:tblCellSpacing w:w="20" w:type="nil"/>
        </w:trPr>
        <w:tc>
          <w:tcPr>
            <w:tcW w:w="1179" w:type="dxa"/>
            <w:tcMar>
              <w:top w:w="50" w:type="dxa"/>
              <w:left w:w="100" w:type="dxa"/>
            </w:tcMar>
            <w:vAlign w:val="center"/>
          </w:tcPr>
          <w:p w14:paraId="171E3FCF" w14:textId="77777777" w:rsidR="004E528C" w:rsidRPr="00786CBF" w:rsidRDefault="004E528C" w:rsidP="00134D5F">
            <w:pPr>
              <w:spacing w:after="0"/>
              <w:rPr>
                <w:rFonts w:ascii="Times New Roman" w:hAnsi="Times New Roman" w:cs="Times New Roman"/>
                <w:sz w:val="24"/>
                <w:szCs w:val="24"/>
              </w:rPr>
            </w:pPr>
            <w:r w:rsidRPr="00786CBF">
              <w:rPr>
                <w:rFonts w:ascii="Times New Roman" w:hAnsi="Times New Roman" w:cs="Times New Roman"/>
                <w:color w:val="000000"/>
                <w:sz w:val="24"/>
                <w:szCs w:val="24"/>
              </w:rPr>
              <w:t>3.1</w:t>
            </w:r>
          </w:p>
        </w:tc>
        <w:tc>
          <w:tcPr>
            <w:tcW w:w="4532" w:type="dxa"/>
            <w:tcMar>
              <w:top w:w="50" w:type="dxa"/>
              <w:left w:w="100" w:type="dxa"/>
            </w:tcMar>
            <w:vAlign w:val="center"/>
          </w:tcPr>
          <w:p w14:paraId="7E82A483" w14:textId="77777777" w:rsidR="004E528C" w:rsidRPr="00786CBF" w:rsidRDefault="004E528C" w:rsidP="00134D5F">
            <w:pPr>
              <w:spacing w:after="0"/>
              <w:ind w:left="135"/>
              <w:rPr>
                <w:rFonts w:ascii="Times New Roman" w:hAnsi="Times New Roman" w:cs="Times New Roman"/>
                <w:sz w:val="24"/>
                <w:szCs w:val="24"/>
              </w:rPr>
            </w:pPr>
            <w:proofErr w:type="spellStart"/>
            <w:r w:rsidRPr="00786CBF">
              <w:rPr>
                <w:rFonts w:ascii="Times New Roman" w:hAnsi="Times New Roman" w:cs="Times New Roman"/>
                <w:color w:val="000000"/>
                <w:sz w:val="24"/>
                <w:szCs w:val="24"/>
              </w:rPr>
              <w:t>Химия</w:t>
            </w:r>
            <w:proofErr w:type="spellEnd"/>
            <w:r w:rsidRPr="00786CBF">
              <w:rPr>
                <w:rFonts w:ascii="Times New Roman" w:hAnsi="Times New Roman" w:cs="Times New Roman"/>
                <w:color w:val="000000"/>
                <w:sz w:val="24"/>
                <w:szCs w:val="24"/>
              </w:rPr>
              <w:t xml:space="preserve"> и </w:t>
            </w:r>
            <w:proofErr w:type="spellStart"/>
            <w:r w:rsidRPr="00786CBF">
              <w:rPr>
                <w:rFonts w:ascii="Times New Roman" w:hAnsi="Times New Roman" w:cs="Times New Roman"/>
                <w:color w:val="000000"/>
                <w:sz w:val="24"/>
                <w:szCs w:val="24"/>
              </w:rPr>
              <w:t>жизнь</w:t>
            </w:r>
            <w:proofErr w:type="spellEnd"/>
          </w:p>
        </w:tc>
        <w:tc>
          <w:tcPr>
            <w:tcW w:w="1589" w:type="dxa"/>
            <w:tcMar>
              <w:top w:w="50" w:type="dxa"/>
              <w:left w:w="100" w:type="dxa"/>
            </w:tcMar>
            <w:vAlign w:val="center"/>
          </w:tcPr>
          <w:p w14:paraId="74EE3E42"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rPr>
              <w:t xml:space="preserve"> 3</w:t>
            </w:r>
          </w:p>
        </w:tc>
        <w:tc>
          <w:tcPr>
            <w:tcW w:w="1841" w:type="dxa"/>
            <w:tcMar>
              <w:top w:w="50" w:type="dxa"/>
              <w:left w:w="100" w:type="dxa"/>
            </w:tcMar>
            <w:vAlign w:val="center"/>
          </w:tcPr>
          <w:p w14:paraId="72D74FCD" w14:textId="77777777" w:rsidR="004E528C" w:rsidRPr="00786CBF" w:rsidRDefault="004E528C" w:rsidP="00134D5F">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491D65FB" w14:textId="77777777" w:rsidR="004E528C" w:rsidRPr="00786CBF" w:rsidRDefault="004E528C" w:rsidP="00134D5F">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14:paraId="07DE276D"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 xml:space="preserve">Библиотека ЦОК </w:t>
            </w:r>
            <w:hyperlink r:id="rId16" w:history="1">
              <w:r w:rsidRPr="00786CBF">
                <w:rPr>
                  <w:rStyle w:val="a6"/>
                  <w:rFonts w:ascii="Times New Roman" w:hAnsi="Times New Roman" w:cs="Times New Roman"/>
                  <w:sz w:val="24"/>
                  <w:szCs w:val="24"/>
                </w:rPr>
                <w:t>https</w:t>
              </w:r>
              <w:r w:rsidRPr="00786CBF">
                <w:rPr>
                  <w:rStyle w:val="a6"/>
                  <w:rFonts w:ascii="Times New Roman" w:hAnsi="Times New Roman" w:cs="Times New Roman"/>
                  <w:sz w:val="24"/>
                  <w:szCs w:val="24"/>
                  <w:lang w:val="ru-RU"/>
                </w:rPr>
                <w:t>://</w:t>
              </w:r>
              <w:r w:rsidRPr="00786CBF">
                <w:rPr>
                  <w:rStyle w:val="a6"/>
                  <w:rFonts w:ascii="Times New Roman" w:hAnsi="Times New Roman" w:cs="Times New Roman"/>
                  <w:sz w:val="24"/>
                  <w:szCs w:val="24"/>
                </w:rPr>
                <w:t>m</w:t>
              </w:r>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edsoo</w:t>
              </w:r>
              <w:proofErr w:type="spellEnd"/>
              <w:r w:rsidRPr="00786CBF">
                <w:rPr>
                  <w:rStyle w:val="a6"/>
                  <w:rFonts w:ascii="Times New Roman" w:hAnsi="Times New Roman" w:cs="Times New Roman"/>
                  <w:sz w:val="24"/>
                  <w:szCs w:val="24"/>
                  <w:lang w:val="ru-RU"/>
                </w:rPr>
                <w:t>.</w:t>
              </w:r>
              <w:proofErr w:type="spellStart"/>
              <w:r w:rsidRPr="00786CBF">
                <w:rPr>
                  <w:rStyle w:val="a6"/>
                  <w:rFonts w:ascii="Times New Roman" w:hAnsi="Times New Roman" w:cs="Times New Roman"/>
                  <w:sz w:val="24"/>
                  <w:szCs w:val="24"/>
                </w:rPr>
                <w:t>ru</w:t>
              </w:r>
              <w:proofErr w:type="spellEnd"/>
            </w:hyperlink>
          </w:p>
        </w:tc>
      </w:tr>
      <w:tr w:rsidR="004E528C" w:rsidRPr="00786CBF" w14:paraId="3093BD33" w14:textId="77777777" w:rsidTr="00134D5F">
        <w:trPr>
          <w:trHeight w:val="144"/>
          <w:tblCellSpacing w:w="20" w:type="nil"/>
        </w:trPr>
        <w:tc>
          <w:tcPr>
            <w:tcW w:w="0" w:type="auto"/>
            <w:gridSpan w:val="2"/>
            <w:tcMar>
              <w:top w:w="50" w:type="dxa"/>
              <w:left w:w="100" w:type="dxa"/>
            </w:tcMar>
            <w:vAlign w:val="center"/>
          </w:tcPr>
          <w:p w14:paraId="0F151876" w14:textId="77777777" w:rsidR="004E528C" w:rsidRPr="00786CBF" w:rsidRDefault="004E528C" w:rsidP="00134D5F">
            <w:pPr>
              <w:spacing w:after="0"/>
              <w:ind w:left="135"/>
              <w:rPr>
                <w:rFonts w:ascii="Times New Roman" w:hAnsi="Times New Roman" w:cs="Times New Roman"/>
                <w:sz w:val="24"/>
                <w:szCs w:val="24"/>
              </w:rPr>
            </w:pPr>
            <w:proofErr w:type="spellStart"/>
            <w:r w:rsidRPr="00786CBF">
              <w:rPr>
                <w:rFonts w:ascii="Times New Roman" w:hAnsi="Times New Roman" w:cs="Times New Roman"/>
                <w:color w:val="000000"/>
                <w:sz w:val="24"/>
                <w:szCs w:val="24"/>
              </w:rPr>
              <w:t>Итого</w:t>
            </w:r>
            <w:proofErr w:type="spellEnd"/>
            <w:r w:rsidRPr="00786CBF">
              <w:rPr>
                <w:rFonts w:ascii="Times New Roman" w:hAnsi="Times New Roman" w:cs="Times New Roman"/>
                <w:color w:val="000000"/>
                <w:sz w:val="24"/>
                <w:szCs w:val="24"/>
              </w:rPr>
              <w:t xml:space="preserve"> </w:t>
            </w:r>
            <w:proofErr w:type="spellStart"/>
            <w:r w:rsidRPr="00786CBF">
              <w:rPr>
                <w:rFonts w:ascii="Times New Roman" w:hAnsi="Times New Roman" w:cs="Times New Roman"/>
                <w:color w:val="000000"/>
                <w:sz w:val="24"/>
                <w:szCs w:val="24"/>
              </w:rPr>
              <w:t>по</w:t>
            </w:r>
            <w:proofErr w:type="spellEnd"/>
            <w:r w:rsidRPr="00786CBF">
              <w:rPr>
                <w:rFonts w:ascii="Times New Roman" w:hAnsi="Times New Roman" w:cs="Times New Roman"/>
                <w:color w:val="000000"/>
                <w:sz w:val="24"/>
                <w:szCs w:val="24"/>
              </w:rPr>
              <w:t xml:space="preserve"> </w:t>
            </w:r>
            <w:proofErr w:type="spellStart"/>
            <w:r w:rsidRPr="00786CBF">
              <w:rPr>
                <w:rFonts w:ascii="Times New Roman" w:hAnsi="Times New Roman" w:cs="Times New Roman"/>
                <w:color w:val="000000"/>
                <w:sz w:val="24"/>
                <w:szCs w:val="24"/>
              </w:rPr>
              <w:t>разделу</w:t>
            </w:r>
            <w:proofErr w:type="spellEnd"/>
          </w:p>
        </w:tc>
        <w:tc>
          <w:tcPr>
            <w:tcW w:w="1589" w:type="dxa"/>
            <w:tcMar>
              <w:top w:w="50" w:type="dxa"/>
              <w:left w:w="100" w:type="dxa"/>
            </w:tcMar>
            <w:vAlign w:val="center"/>
          </w:tcPr>
          <w:p w14:paraId="3758322C"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rPr>
              <w:t xml:space="preserve"> 3</w:t>
            </w:r>
          </w:p>
        </w:tc>
        <w:tc>
          <w:tcPr>
            <w:tcW w:w="0" w:type="auto"/>
            <w:gridSpan w:val="3"/>
            <w:tcMar>
              <w:top w:w="50" w:type="dxa"/>
              <w:left w:w="100" w:type="dxa"/>
            </w:tcMar>
            <w:vAlign w:val="center"/>
          </w:tcPr>
          <w:p w14:paraId="4D898A84" w14:textId="77777777" w:rsidR="004E528C" w:rsidRPr="00786CBF" w:rsidRDefault="004E528C" w:rsidP="00134D5F">
            <w:pPr>
              <w:rPr>
                <w:rFonts w:ascii="Times New Roman" w:hAnsi="Times New Roman" w:cs="Times New Roman"/>
                <w:sz w:val="24"/>
                <w:szCs w:val="24"/>
              </w:rPr>
            </w:pPr>
          </w:p>
        </w:tc>
      </w:tr>
      <w:tr w:rsidR="004E528C" w:rsidRPr="00786CBF" w14:paraId="26ADE95A" w14:textId="77777777" w:rsidTr="00134D5F">
        <w:trPr>
          <w:trHeight w:val="144"/>
          <w:tblCellSpacing w:w="20" w:type="nil"/>
        </w:trPr>
        <w:tc>
          <w:tcPr>
            <w:tcW w:w="0" w:type="auto"/>
            <w:gridSpan w:val="2"/>
            <w:tcMar>
              <w:top w:w="50" w:type="dxa"/>
              <w:left w:w="100" w:type="dxa"/>
            </w:tcMar>
            <w:vAlign w:val="center"/>
          </w:tcPr>
          <w:p w14:paraId="2ECE1FCD" w14:textId="77777777" w:rsidR="004E528C" w:rsidRPr="00786CBF" w:rsidRDefault="004E528C" w:rsidP="00134D5F">
            <w:pPr>
              <w:spacing w:after="0"/>
              <w:ind w:left="135"/>
              <w:rPr>
                <w:rFonts w:ascii="Times New Roman" w:hAnsi="Times New Roman" w:cs="Times New Roman"/>
                <w:sz w:val="24"/>
                <w:szCs w:val="24"/>
                <w:lang w:val="ru-RU"/>
              </w:rPr>
            </w:pPr>
            <w:r w:rsidRPr="00786CBF">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14:paraId="34A6BFE2"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lang w:val="ru-RU"/>
              </w:rPr>
              <w:t xml:space="preserve"> </w:t>
            </w:r>
            <w:r w:rsidRPr="00786CBF">
              <w:rPr>
                <w:rFonts w:ascii="Times New Roman" w:hAnsi="Times New Roman" w:cs="Times New Roman"/>
                <w:color w:val="000000"/>
                <w:sz w:val="24"/>
                <w:szCs w:val="24"/>
              </w:rPr>
              <w:t xml:space="preserve">34 </w:t>
            </w:r>
          </w:p>
        </w:tc>
        <w:tc>
          <w:tcPr>
            <w:tcW w:w="1841" w:type="dxa"/>
            <w:tcMar>
              <w:top w:w="50" w:type="dxa"/>
              <w:left w:w="100" w:type="dxa"/>
            </w:tcMar>
            <w:vAlign w:val="center"/>
          </w:tcPr>
          <w:p w14:paraId="7C1C14B8"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rPr>
              <w:t xml:space="preserve"> 2 </w:t>
            </w:r>
          </w:p>
        </w:tc>
        <w:tc>
          <w:tcPr>
            <w:tcW w:w="1910" w:type="dxa"/>
            <w:tcMar>
              <w:top w:w="50" w:type="dxa"/>
              <w:left w:w="100" w:type="dxa"/>
            </w:tcMar>
            <w:vAlign w:val="center"/>
          </w:tcPr>
          <w:p w14:paraId="5C53CBF5" w14:textId="77777777" w:rsidR="004E528C" w:rsidRPr="00786CBF" w:rsidRDefault="004E528C" w:rsidP="00134D5F">
            <w:pPr>
              <w:spacing w:after="0"/>
              <w:ind w:left="135"/>
              <w:jc w:val="center"/>
              <w:rPr>
                <w:rFonts w:ascii="Times New Roman" w:hAnsi="Times New Roman" w:cs="Times New Roman"/>
                <w:sz w:val="24"/>
                <w:szCs w:val="24"/>
              </w:rPr>
            </w:pPr>
            <w:r w:rsidRPr="00786CBF">
              <w:rPr>
                <w:rFonts w:ascii="Times New Roman" w:hAnsi="Times New Roman" w:cs="Times New Roman"/>
                <w:color w:val="000000"/>
                <w:sz w:val="24"/>
                <w:szCs w:val="24"/>
              </w:rPr>
              <w:t xml:space="preserve"> 2</w:t>
            </w:r>
          </w:p>
        </w:tc>
        <w:tc>
          <w:tcPr>
            <w:tcW w:w="2741" w:type="dxa"/>
            <w:tcMar>
              <w:top w:w="50" w:type="dxa"/>
              <w:left w:w="100" w:type="dxa"/>
            </w:tcMar>
            <w:vAlign w:val="center"/>
          </w:tcPr>
          <w:p w14:paraId="15C44C40" w14:textId="77777777" w:rsidR="004E528C" w:rsidRPr="00786CBF" w:rsidRDefault="004E528C" w:rsidP="00134D5F">
            <w:pPr>
              <w:rPr>
                <w:rFonts w:ascii="Times New Roman" w:hAnsi="Times New Roman" w:cs="Times New Roman"/>
                <w:sz w:val="24"/>
                <w:szCs w:val="24"/>
              </w:rPr>
            </w:pPr>
          </w:p>
        </w:tc>
      </w:tr>
    </w:tbl>
    <w:p w14:paraId="78DDDAB6" w14:textId="77777777" w:rsidR="006C13FF" w:rsidRPr="004E528C" w:rsidRDefault="006C13FF" w:rsidP="004E528C">
      <w:pPr>
        <w:rPr>
          <w:lang w:val="ru-RU"/>
        </w:rPr>
        <w:sectPr w:rsidR="006C13FF" w:rsidRPr="004E528C">
          <w:pgSz w:w="16383" w:h="11906" w:orient="landscape"/>
          <w:pgMar w:top="1134" w:right="850" w:bottom="1134" w:left="1701" w:header="720" w:footer="720" w:gutter="0"/>
          <w:cols w:space="720"/>
        </w:sectPr>
      </w:pPr>
    </w:p>
    <w:p w14:paraId="721C8115" w14:textId="77777777" w:rsidR="004E528C" w:rsidRDefault="004E528C" w:rsidP="004E528C">
      <w:pPr>
        <w:rPr>
          <w:rFonts w:ascii="Times New Roman" w:hAnsi="Times New Roman" w:cs="Times New Roman"/>
          <w:sz w:val="24"/>
          <w:szCs w:val="24"/>
          <w:lang w:val="ru-RU"/>
        </w:rPr>
      </w:pPr>
    </w:p>
    <w:p w14:paraId="4A910454" w14:textId="77777777" w:rsidR="004E528C" w:rsidRPr="0065566F" w:rsidRDefault="004E528C" w:rsidP="004E528C">
      <w:pPr>
        <w:spacing w:after="0"/>
        <w:rPr>
          <w:lang w:val="ru-RU"/>
        </w:rPr>
      </w:pPr>
      <w:r w:rsidRPr="0065566F">
        <w:rPr>
          <w:rFonts w:ascii="Times New Roman" w:hAnsi="Times New Roman"/>
          <w:b/>
          <w:color w:val="000000"/>
          <w:sz w:val="28"/>
          <w:lang w:val="ru-RU"/>
        </w:rPr>
        <w:t>УЧЕБНО-МЕТОДИЧЕСКОЕ ОБЕСПЕЧЕНИЕ ОБРАЗОВАТЕЛЬНОГО ПРОЦЕССА</w:t>
      </w:r>
    </w:p>
    <w:p w14:paraId="385FF48A" w14:textId="77777777" w:rsidR="004E528C" w:rsidRPr="0065566F" w:rsidRDefault="004E528C" w:rsidP="004E528C">
      <w:pPr>
        <w:spacing w:after="0" w:line="480" w:lineRule="auto"/>
        <w:ind w:left="120"/>
        <w:rPr>
          <w:lang w:val="ru-RU"/>
        </w:rPr>
      </w:pPr>
      <w:r w:rsidRPr="0065566F">
        <w:rPr>
          <w:rFonts w:ascii="Times New Roman" w:hAnsi="Times New Roman"/>
          <w:b/>
          <w:color w:val="000000"/>
          <w:sz w:val="28"/>
          <w:lang w:val="ru-RU"/>
        </w:rPr>
        <w:t>ОБЯЗАТЕЛЬНЫЕ УЧЕБНЫЕ МАТЕРИАЛЫ ДЛЯ УЧЕНИКА</w:t>
      </w:r>
    </w:p>
    <w:p w14:paraId="54352CCC" w14:textId="77777777" w:rsidR="004E528C" w:rsidRPr="0065566F" w:rsidRDefault="004E528C" w:rsidP="004E528C">
      <w:pPr>
        <w:numPr>
          <w:ilvl w:val="0"/>
          <w:numId w:val="7"/>
        </w:numPr>
        <w:spacing w:after="0" w:line="480" w:lineRule="auto"/>
        <w:contextualSpacing/>
        <w:rPr>
          <w:rFonts w:ascii="Times New Roman" w:hAnsi="Times New Roman"/>
          <w:color w:val="000000"/>
          <w:sz w:val="28"/>
          <w:lang w:val="ru-RU"/>
        </w:rPr>
      </w:pPr>
      <w:r w:rsidRPr="0065566F">
        <w:rPr>
          <w:rFonts w:ascii="Times New Roman" w:hAnsi="Times New Roman"/>
          <w:color w:val="000000"/>
          <w:sz w:val="28"/>
          <w:lang w:val="ru-RU"/>
        </w:rPr>
        <w:t xml:space="preserve">​‌‌​ Химия. 10 класс: учебник для общеобразовательных организаций / О.С. Габриелян, И.Г. Остроумов, С.А. </w:t>
      </w:r>
      <w:proofErr w:type="gramStart"/>
      <w:r w:rsidRPr="0065566F">
        <w:rPr>
          <w:rFonts w:ascii="Times New Roman" w:hAnsi="Times New Roman"/>
          <w:color w:val="000000"/>
          <w:sz w:val="28"/>
          <w:lang w:val="ru-RU"/>
        </w:rPr>
        <w:t>Сладков.—</w:t>
      </w:r>
      <w:proofErr w:type="gramEnd"/>
      <w:r w:rsidRPr="0065566F">
        <w:rPr>
          <w:rFonts w:ascii="Times New Roman" w:hAnsi="Times New Roman"/>
          <w:color w:val="000000"/>
          <w:sz w:val="28"/>
          <w:lang w:val="ru-RU"/>
        </w:rPr>
        <w:t>2 изд.—М. : Просвещение 2020</w:t>
      </w:r>
    </w:p>
    <w:p w14:paraId="17045FB6" w14:textId="77777777" w:rsidR="004E528C" w:rsidRPr="0065566F" w:rsidRDefault="004E528C" w:rsidP="004E528C">
      <w:pPr>
        <w:numPr>
          <w:ilvl w:val="0"/>
          <w:numId w:val="7"/>
        </w:numPr>
        <w:spacing w:after="0" w:line="480" w:lineRule="auto"/>
        <w:contextualSpacing/>
        <w:rPr>
          <w:lang w:val="ru-RU"/>
        </w:rPr>
      </w:pPr>
      <w:r w:rsidRPr="0065566F">
        <w:rPr>
          <w:rFonts w:ascii="Times New Roman" w:hAnsi="Times New Roman"/>
          <w:color w:val="000000"/>
          <w:sz w:val="28"/>
          <w:lang w:val="ru-RU"/>
        </w:rPr>
        <w:t xml:space="preserve">Химия. 11 класс: учебник для общеобразовательных организаций / О.С. Габриелян, И.Г. Остроумов, С.А. </w:t>
      </w:r>
      <w:proofErr w:type="gramStart"/>
      <w:r w:rsidRPr="0065566F">
        <w:rPr>
          <w:rFonts w:ascii="Times New Roman" w:hAnsi="Times New Roman"/>
          <w:color w:val="000000"/>
          <w:sz w:val="28"/>
          <w:lang w:val="ru-RU"/>
        </w:rPr>
        <w:t>Сладков.—</w:t>
      </w:r>
      <w:proofErr w:type="gramEnd"/>
      <w:r w:rsidRPr="0065566F">
        <w:rPr>
          <w:rFonts w:ascii="Times New Roman" w:hAnsi="Times New Roman"/>
          <w:color w:val="000000"/>
          <w:sz w:val="28"/>
          <w:lang w:val="ru-RU"/>
        </w:rPr>
        <w:t>3 изд.—М. : Просвещение 2021​</w:t>
      </w:r>
    </w:p>
    <w:p w14:paraId="1DD8752D" w14:textId="77777777" w:rsidR="004E528C" w:rsidRPr="0065566F" w:rsidRDefault="004E528C" w:rsidP="004E528C">
      <w:pPr>
        <w:spacing w:after="0" w:line="480" w:lineRule="auto"/>
        <w:ind w:left="120"/>
        <w:rPr>
          <w:lang w:val="ru-RU"/>
        </w:rPr>
      </w:pPr>
      <w:r w:rsidRPr="0065566F">
        <w:rPr>
          <w:rFonts w:ascii="Times New Roman" w:hAnsi="Times New Roman"/>
          <w:b/>
          <w:color w:val="000000"/>
          <w:sz w:val="28"/>
          <w:lang w:val="ru-RU"/>
        </w:rPr>
        <w:t>МЕТОДИЧЕСКИЕ МАТЕРИАЛЫ ДЛЯ УЧИТЕЛЯ</w:t>
      </w:r>
    </w:p>
    <w:p w14:paraId="141411B2" w14:textId="77777777" w:rsidR="004E528C" w:rsidRPr="0065566F" w:rsidRDefault="004E528C" w:rsidP="004E528C">
      <w:pPr>
        <w:spacing w:after="0" w:line="480" w:lineRule="auto"/>
        <w:ind w:left="120"/>
        <w:rPr>
          <w:rFonts w:ascii="Times New Roman" w:hAnsi="Times New Roman"/>
          <w:color w:val="000000"/>
          <w:sz w:val="28"/>
          <w:lang w:val="ru-RU"/>
        </w:rPr>
      </w:pPr>
      <w:r w:rsidRPr="0065566F">
        <w:rPr>
          <w:rFonts w:ascii="Times New Roman" w:hAnsi="Times New Roman"/>
          <w:color w:val="000000"/>
          <w:sz w:val="28"/>
          <w:lang w:val="ru-RU"/>
        </w:rPr>
        <w:t>​‌‌​</w:t>
      </w:r>
      <w:r w:rsidRPr="0065566F">
        <w:rPr>
          <w:lang w:val="ru-RU"/>
        </w:rPr>
        <w:t xml:space="preserve"> </w:t>
      </w:r>
      <w:r w:rsidRPr="0065566F">
        <w:rPr>
          <w:rFonts w:ascii="Times New Roman" w:hAnsi="Times New Roman"/>
          <w:color w:val="000000"/>
          <w:sz w:val="28"/>
          <w:lang w:val="ru-RU"/>
        </w:rPr>
        <w:t>Практико-</w:t>
      </w:r>
      <w:proofErr w:type="spellStart"/>
      <w:r w:rsidRPr="0065566F">
        <w:rPr>
          <w:rFonts w:ascii="Times New Roman" w:hAnsi="Times New Roman"/>
          <w:color w:val="000000"/>
          <w:sz w:val="28"/>
          <w:lang w:val="ru-RU"/>
        </w:rPr>
        <w:t>оринтированнные</w:t>
      </w:r>
      <w:proofErr w:type="spellEnd"/>
      <w:r w:rsidRPr="0065566F">
        <w:rPr>
          <w:rFonts w:ascii="Times New Roman" w:hAnsi="Times New Roman"/>
          <w:color w:val="000000"/>
          <w:sz w:val="28"/>
          <w:lang w:val="ru-RU"/>
        </w:rPr>
        <w:t xml:space="preserve"> задания по химии 10 класс Л.Ю. </w:t>
      </w:r>
      <w:proofErr w:type="spellStart"/>
      <w:r w:rsidRPr="0065566F">
        <w:rPr>
          <w:rFonts w:ascii="Times New Roman" w:hAnsi="Times New Roman"/>
          <w:color w:val="000000"/>
          <w:sz w:val="28"/>
          <w:lang w:val="ru-RU"/>
        </w:rPr>
        <w:t>Аликберова</w:t>
      </w:r>
      <w:proofErr w:type="spellEnd"/>
      <w:r w:rsidRPr="0065566F">
        <w:rPr>
          <w:rFonts w:ascii="Times New Roman" w:hAnsi="Times New Roman"/>
          <w:color w:val="000000"/>
          <w:sz w:val="28"/>
          <w:lang w:val="ru-RU"/>
        </w:rPr>
        <w:t xml:space="preserve">, Н.С. </w:t>
      </w:r>
      <w:proofErr w:type="spellStart"/>
      <w:r w:rsidRPr="0065566F">
        <w:rPr>
          <w:rFonts w:ascii="Times New Roman" w:hAnsi="Times New Roman"/>
          <w:color w:val="000000"/>
          <w:sz w:val="28"/>
          <w:lang w:val="ru-RU"/>
        </w:rPr>
        <w:t>Рукк</w:t>
      </w:r>
      <w:proofErr w:type="spellEnd"/>
      <w:r w:rsidRPr="0065566F">
        <w:rPr>
          <w:rFonts w:ascii="Times New Roman" w:hAnsi="Times New Roman"/>
          <w:color w:val="000000"/>
          <w:sz w:val="28"/>
          <w:lang w:val="ru-RU"/>
        </w:rPr>
        <w:t>, изд. Экзамен</w:t>
      </w:r>
    </w:p>
    <w:p w14:paraId="60F7A50A" w14:textId="77777777" w:rsidR="004E528C" w:rsidRPr="0065566F" w:rsidRDefault="004E528C" w:rsidP="004E528C">
      <w:pPr>
        <w:spacing w:after="0" w:line="480" w:lineRule="auto"/>
        <w:ind w:left="120"/>
        <w:rPr>
          <w:rFonts w:ascii="Times New Roman" w:hAnsi="Times New Roman"/>
          <w:color w:val="000000"/>
          <w:sz w:val="28"/>
          <w:lang w:val="ru-RU"/>
        </w:rPr>
      </w:pPr>
      <w:r w:rsidRPr="0065566F">
        <w:rPr>
          <w:rFonts w:ascii="Times New Roman" w:hAnsi="Times New Roman"/>
          <w:color w:val="000000"/>
          <w:sz w:val="28"/>
          <w:lang w:val="ru-RU"/>
        </w:rPr>
        <w:t>•</w:t>
      </w:r>
      <w:r w:rsidRPr="0065566F">
        <w:rPr>
          <w:rFonts w:ascii="Times New Roman" w:hAnsi="Times New Roman"/>
          <w:color w:val="000000"/>
          <w:sz w:val="28"/>
          <w:lang w:val="ru-RU"/>
        </w:rPr>
        <w:tab/>
        <w:t>Проверочные и контрольные работы по химии 10/</w:t>
      </w:r>
      <w:proofErr w:type="gramStart"/>
      <w:r w:rsidRPr="0065566F">
        <w:rPr>
          <w:rFonts w:ascii="Times New Roman" w:hAnsi="Times New Roman"/>
          <w:color w:val="000000"/>
          <w:sz w:val="28"/>
          <w:lang w:val="ru-RU"/>
        </w:rPr>
        <w:t>11  класс</w:t>
      </w:r>
      <w:proofErr w:type="gramEnd"/>
      <w:r w:rsidRPr="0065566F">
        <w:rPr>
          <w:rFonts w:ascii="Times New Roman" w:hAnsi="Times New Roman"/>
          <w:color w:val="000000"/>
          <w:sz w:val="28"/>
          <w:lang w:val="ru-RU"/>
        </w:rPr>
        <w:t xml:space="preserve"> О.С. </w:t>
      </w:r>
      <w:proofErr w:type="spellStart"/>
      <w:r w:rsidRPr="0065566F">
        <w:rPr>
          <w:rFonts w:ascii="Times New Roman" w:hAnsi="Times New Roman"/>
          <w:color w:val="000000"/>
          <w:sz w:val="28"/>
          <w:lang w:val="ru-RU"/>
        </w:rPr>
        <w:t>Габриэлян</w:t>
      </w:r>
      <w:proofErr w:type="spellEnd"/>
      <w:r w:rsidRPr="0065566F">
        <w:rPr>
          <w:rFonts w:ascii="Times New Roman" w:hAnsi="Times New Roman"/>
          <w:color w:val="000000"/>
          <w:sz w:val="28"/>
          <w:lang w:val="ru-RU"/>
        </w:rPr>
        <w:t xml:space="preserve">, Г.Г. Лысова, </w:t>
      </w:r>
      <w:proofErr w:type="spellStart"/>
      <w:r w:rsidRPr="0065566F">
        <w:rPr>
          <w:rFonts w:ascii="Times New Roman" w:hAnsi="Times New Roman"/>
          <w:color w:val="000000"/>
          <w:sz w:val="28"/>
          <w:lang w:val="ru-RU"/>
        </w:rPr>
        <w:t>изд</w:t>
      </w:r>
      <w:proofErr w:type="spellEnd"/>
      <w:r w:rsidRPr="0065566F">
        <w:rPr>
          <w:rFonts w:ascii="Times New Roman" w:hAnsi="Times New Roman"/>
          <w:color w:val="000000"/>
          <w:sz w:val="28"/>
          <w:lang w:val="ru-RU"/>
        </w:rPr>
        <w:t>-Просвещение 2021</w:t>
      </w:r>
    </w:p>
    <w:p w14:paraId="1783667F" w14:textId="77777777" w:rsidR="004E528C" w:rsidRPr="0065566F" w:rsidRDefault="004E528C" w:rsidP="004E528C">
      <w:pPr>
        <w:spacing w:after="0" w:line="480" w:lineRule="auto"/>
        <w:ind w:left="120"/>
        <w:rPr>
          <w:rFonts w:ascii="Times New Roman" w:hAnsi="Times New Roman"/>
          <w:color w:val="000000"/>
          <w:sz w:val="28"/>
          <w:lang w:val="ru-RU"/>
        </w:rPr>
      </w:pPr>
      <w:r w:rsidRPr="0065566F">
        <w:rPr>
          <w:rFonts w:ascii="Times New Roman" w:hAnsi="Times New Roman"/>
          <w:color w:val="000000"/>
          <w:sz w:val="28"/>
          <w:lang w:val="ru-RU"/>
        </w:rPr>
        <w:t>•</w:t>
      </w:r>
      <w:r w:rsidRPr="0065566F">
        <w:rPr>
          <w:rFonts w:ascii="Times New Roman" w:hAnsi="Times New Roman"/>
          <w:color w:val="000000"/>
          <w:sz w:val="28"/>
          <w:lang w:val="ru-RU"/>
        </w:rPr>
        <w:tab/>
        <w:t xml:space="preserve">Дидактические материалы по химии 11 класс </w:t>
      </w:r>
      <w:proofErr w:type="gramStart"/>
      <w:r w:rsidRPr="0065566F">
        <w:rPr>
          <w:rFonts w:ascii="Times New Roman" w:hAnsi="Times New Roman"/>
          <w:color w:val="000000"/>
          <w:sz w:val="28"/>
          <w:lang w:val="ru-RU"/>
        </w:rPr>
        <w:t>О.Ю</w:t>
      </w:r>
      <w:proofErr w:type="gramEnd"/>
      <w:r w:rsidRPr="0065566F">
        <w:rPr>
          <w:rFonts w:ascii="Times New Roman" w:hAnsi="Times New Roman"/>
          <w:color w:val="000000"/>
          <w:sz w:val="28"/>
          <w:lang w:val="ru-RU"/>
        </w:rPr>
        <w:t xml:space="preserve"> Гончарук</w:t>
      </w:r>
    </w:p>
    <w:p w14:paraId="26FFE543" w14:textId="77777777" w:rsidR="004E528C" w:rsidRPr="0065566F" w:rsidRDefault="004E528C" w:rsidP="004E528C">
      <w:pPr>
        <w:spacing w:after="0" w:line="480" w:lineRule="auto"/>
        <w:ind w:left="120"/>
        <w:rPr>
          <w:lang w:val="ru-RU"/>
        </w:rPr>
      </w:pPr>
      <w:r w:rsidRPr="0065566F">
        <w:rPr>
          <w:rFonts w:ascii="Times New Roman" w:hAnsi="Times New Roman"/>
          <w:color w:val="000000"/>
          <w:sz w:val="28"/>
          <w:lang w:val="ru-RU"/>
        </w:rPr>
        <w:t>•</w:t>
      </w:r>
      <w:r w:rsidRPr="0065566F">
        <w:rPr>
          <w:rFonts w:ascii="Times New Roman" w:hAnsi="Times New Roman"/>
          <w:color w:val="000000"/>
          <w:sz w:val="28"/>
          <w:lang w:val="ru-RU"/>
        </w:rPr>
        <w:tab/>
        <w:t xml:space="preserve">Поурочные разработки по химии к УМК О.С. Габриелян, И.Г. Остроумов, С.А. Сладков. </w:t>
      </w:r>
      <w:proofErr w:type="gramStart"/>
      <w:r w:rsidRPr="0065566F">
        <w:rPr>
          <w:rFonts w:ascii="Times New Roman" w:hAnsi="Times New Roman"/>
          <w:color w:val="000000"/>
          <w:sz w:val="28"/>
          <w:lang w:val="ru-RU"/>
        </w:rPr>
        <w:t>Н.П</w:t>
      </w:r>
      <w:proofErr w:type="gramEnd"/>
      <w:r w:rsidRPr="0065566F">
        <w:rPr>
          <w:rFonts w:ascii="Times New Roman" w:hAnsi="Times New Roman"/>
          <w:color w:val="000000"/>
          <w:sz w:val="28"/>
          <w:lang w:val="ru-RU"/>
        </w:rPr>
        <w:t xml:space="preserve"> Троегубова</w:t>
      </w:r>
    </w:p>
    <w:p w14:paraId="420B0DFC" w14:textId="77777777" w:rsidR="004E528C" w:rsidRPr="0065566F" w:rsidRDefault="004E528C" w:rsidP="004E528C">
      <w:pPr>
        <w:spacing w:after="0"/>
        <w:ind w:left="120"/>
        <w:rPr>
          <w:lang w:val="ru-RU"/>
        </w:rPr>
      </w:pPr>
    </w:p>
    <w:p w14:paraId="3D2463CC" w14:textId="77777777" w:rsidR="004E528C" w:rsidRPr="0065566F" w:rsidRDefault="004E528C" w:rsidP="004E528C">
      <w:pPr>
        <w:spacing w:after="0" w:line="480" w:lineRule="auto"/>
        <w:ind w:left="120"/>
        <w:rPr>
          <w:lang w:val="ru-RU"/>
        </w:rPr>
      </w:pPr>
      <w:r w:rsidRPr="0065566F">
        <w:rPr>
          <w:rFonts w:ascii="Times New Roman" w:hAnsi="Times New Roman"/>
          <w:b/>
          <w:color w:val="000000"/>
          <w:sz w:val="28"/>
          <w:lang w:val="ru-RU"/>
        </w:rPr>
        <w:t>ЦИФРОВЫЕ ОБРАЗОВАТЕЛЬНЫЕ РЕСУРСЫ И РЕСУРСЫ СЕТИ ИНТЕРНЕТ</w:t>
      </w:r>
    </w:p>
    <w:p w14:paraId="38156E7D" w14:textId="77777777" w:rsidR="004E528C" w:rsidRPr="0065566F" w:rsidRDefault="004E528C" w:rsidP="004E528C">
      <w:pPr>
        <w:spacing w:after="0" w:line="480" w:lineRule="auto"/>
        <w:ind w:left="120"/>
        <w:rPr>
          <w:rFonts w:ascii="Times New Roman" w:hAnsi="Times New Roman"/>
          <w:color w:val="000000"/>
          <w:sz w:val="28"/>
          <w:lang w:val="ru-RU"/>
        </w:rPr>
      </w:pPr>
      <w:r w:rsidRPr="0065566F">
        <w:rPr>
          <w:rFonts w:ascii="Times New Roman" w:hAnsi="Times New Roman"/>
          <w:color w:val="000000"/>
          <w:sz w:val="28"/>
          <w:lang w:val="ru-RU"/>
        </w:rPr>
        <w:t>​</w:t>
      </w:r>
      <w:r w:rsidRPr="0065566F">
        <w:rPr>
          <w:rFonts w:ascii="Times New Roman" w:hAnsi="Times New Roman"/>
          <w:color w:val="333333"/>
          <w:sz w:val="28"/>
          <w:lang w:val="ru-RU"/>
        </w:rPr>
        <w:t>​‌‌</w:t>
      </w:r>
      <w:r w:rsidRPr="0065566F">
        <w:rPr>
          <w:rFonts w:ascii="Times New Roman" w:hAnsi="Times New Roman"/>
          <w:color w:val="000000"/>
          <w:sz w:val="28"/>
          <w:lang w:val="ru-RU"/>
        </w:rPr>
        <w:t>​</w:t>
      </w:r>
      <w:hyperlink r:id="rId17" w:history="1">
        <w:r w:rsidRPr="0065566F">
          <w:rPr>
            <w:rFonts w:ascii="Times New Roman" w:hAnsi="Times New Roman"/>
            <w:color w:val="0563C1" w:themeColor="hyperlink"/>
            <w:sz w:val="28"/>
            <w:u w:val="single"/>
          </w:rPr>
          <w:t>https</w:t>
        </w:r>
        <w:r w:rsidRPr="0065566F">
          <w:rPr>
            <w:rFonts w:ascii="Times New Roman" w:hAnsi="Times New Roman"/>
            <w:color w:val="0563C1" w:themeColor="hyperlink"/>
            <w:sz w:val="28"/>
            <w:u w:val="single"/>
            <w:lang w:val="ru-RU"/>
          </w:rPr>
          <w:t>://</w:t>
        </w:r>
        <w:r w:rsidRPr="0065566F">
          <w:rPr>
            <w:rFonts w:ascii="Times New Roman" w:hAnsi="Times New Roman"/>
            <w:color w:val="0563C1" w:themeColor="hyperlink"/>
            <w:sz w:val="28"/>
            <w:u w:val="single"/>
          </w:rPr>
          <w:t>m</w:t>
        </w:r>
        <w:r w:rsidRPr="0065566F">
          <w:rPr>
            <w:rFonts w:ascii="Times New Roman" w:hAnsi="Times New Roman"/>
            <w:color w:val="0563C1" w:themeColor="hyperlink"/>
            <w:sz w:val="28"/>
            <w:u w:val="single"/>
            <w:lang w:val="ru-RU"/>
          </w:rPr>
          <w:t>.</w:t>
        </w:r>
        <w:proofErr w:type="spellStart"/>
        <w:r w:rsidRPr="0065566F">
          <w:rPr>
            <w:rFonts w:ascii="Times New Roman" w:hAnsi="Times New Roman"/>
            <w:color w:val="0563C1" w:themeColor="hyperlink"/>
            <w:sz w:val="28"/>
            <w:u w:val="single"/>
          </w:rPr>
          <w:t>edsoo</w:t>
        </w:r>
        <w:proofErr w:type="spellEnd"/>
        <w:r w:rsidRPr="0065566F">
          <w:rPr>
            <w:rFonts w:ascii="Times New Roman" w:hAnsi="Times New Roman"/>
            <w:color w:val="0563C1" w:themeColor="hyperlink"/>
            <w:sz w:val="28"/>
            <w:u w:val="single"/>
            <w:lang w:val="ru-RU"/>
          </w:rPr>
          <w:t>.</w:t>
        </w:r>
        <w:proofErr w:type="spellStart"/>
        <w:r w:rsidRPr="0065566F">
          <w:rPr>
            <w:rFonts w:ascii="Times New Roman" w:hAnsi="Times New Roman"/>
            <w:color w:val="0563C1" w:themeColor="hyperlink"/>
            <w:sz w:val="28"/>
            <w:u w:val="single"/>
          </w:rPr>
          <w:t>ru</w:t>
        </w:r>
        <w:proofErr w:type="spellEnd"/>
        <w:r w:rsidRPr="0065566F">
          <w:rPr>
            <w:rFonts w:ascii="Times New Roman" w:hAnsi="Times New Roman"/>
            <w:color w:val="0563C1" w:themeColor="hyperlink"/>
            <w:sz w:val="28"/>
            <w:u w:val="single"/>
            <w:lang w:val="ru-RU"/>
          </w:rPr>
          <w:t>/</w:t>
        </w:r>
      </w:hyperlink>
      <w:r w:rsidRPr="0065566F">
        <w:rPr>
          <w:rFonts w:ascii="Times New Roman" w:hAnsi="Times New Roman"/>
          <w:color w:val="000000"/>
          <w:sz w:val="28"/>
          <w:lang w:val="ru-RU"/>
        </w:rPr>
        <w:t xml:space="preserve"> </w:t>
      </w:r>
    </w:p>
    <w:p w14:paraId="293C8209" w14:textId="77777777" w:rsidR="004E528C" w:rsidRPr="00B806C1" w:rsidRDefault="004E528C" w:rsidP="00F940E4">
      <w:pPr>
        <w:spacing w:after="0" w:line="480" w:lineRule="auto"/>
        <w:rPr>
          <w:lang w:val="ru-RU"/>
        </w:rPr>
        <w:sectPr w:rsidR="004E528C" w:rsidRPr="00B806C1" w:rsidSect="004E528C">
          <w:pgSz w:w="11906" w:h="16383"/>
          <w:pgMar w:top="850" w:right="1134" w:bottom="1701" w:left="1134" w:header="720" w:footer="720" w:gutter="0"/>
          <w:cols w:space="720"/>
          <w:docGrid w:linePitch="299"/>
        </w:sectPr>
      </w:pPr>
      <w:r w:rsidRPr="0065566F">
        <w:rPr>
          <w:rFonts w:ascii="Times New Roman" w:hAnsi="Times New Roman"/>
          <w:color w:val="0563C1" w:themeColor="hyperlink"/>
          <w:sz w:val="28"/>
          <w:u w:val="single"/>
        </w:rPr>
        <w:t>https</w:t>
      </w:r>
      <w:r w:rsidRPr="0065566F">
        <w:rPr>
          <w:rFonts w:ascii="Times New Roman" w:hAnsi="Times New Roman"/>
          <w:color w:val="0563C1" w:themeColor="hyperlink"/>
          <w:sz w:val="28"/>
          <w:u w:val="single"/>
          <w:lang w:val="ru-RU"/>
        </w:rPr>
        <w:t>://</w:t>
      </w:r>
      <w:proofErr w:type="spellStart"/>
      <w:r w:rsidRPr="0065566F">
        <w:rPr>
          <w:rFonts w:ascii="Times New Roman" w:hAnsi="Times New Roman"/>
          <w:color w:val="0563C1" w:themeColor="hyperlink"/>
          <w:sz w:val="28"/>
          <w:u w:val="single"/>
        </w:rPr>
        <w:t>resh</w:t>
      </w:r>
      <w:proofErr w:type="spellEnd"/>
      <w:r w:rsidRPr="0065566F">
        <w:rPr>
          <w:rFonts w:ascii="Times New Roman" w:hAnsi="Times New Roman"/>
          <w:color w:val="0563C1" w:themeColor="hyperlink"/>
          <w:sz w:val="28"/>
          <w:u w:val="single"/>
          <w:lang w:val="ru-RU"/>
        </w:rPr>
        <w:t>.</w:t>
      </w:r>
      <w:proofErr w:type="spellStart"/>
      <w:r w:rsidRPr="0065566F">
        <w:rPr>
          <w:rFonts w:ascii="Times New Roman" w:hAnsi="Times New Roman"/>
          <w:color w:val="0563C1" w:themeColor="hyperlink"/>
          <w:sz w:val="28"/>
          <w:u w:val="single"/>
        </w:rPr>
        <w:t>edu</w:t>
      </w:r>
      <w:proofErr w:type="spellEnd"/>
      <w:r w:rsidRPr="0065566F">
        <w:rPr>
          <w:rFonts w:ascii="Times New Roman" w:hAnsi="Times New Roman"/>
          <w:color w:val="0563C1" w:themeColor="hyperlink"/>
          <w:sz w:val="28"/>
          <w:u w:val="single"/>
          <w:lang w:val="ru-RU"/>
        </w:rPr>
        <w:t>.</w:t>
      </w:r>
      <w:proofErr w:type="spellStart"/>
      <w:r w:rsidRPr="0065566F">
        <w:rPr>
          <w:rFonts w:ascii="Times New Roman" w:hAnsi="Times New Roman"/>
          <w:color w:val="0563C1" w:themeColor="hyperlink"/>
          <w:sz w:val="28"/>
          <w:u w:val="single"/>
        </w:rPr>
        <w:t>ru</w:t>
      </w:r>
      <w:proofErr w:type="spellEnd"/>
      <w:r w:rsidRPr="0065566F">
        <w:rPr>
          <w:rFonts w:ascii="Times New Roman" w:hAnsi="Times New Roman"/>
          <w:color w:val="0563C1" w:themeColor="hyperlink"/>
          <w:sz w:val="28"/>
          <w:u w:val="single"/>
          <w:lang w:val="ru-RU"/>
        </w:rPr>
        <w:t>/</w:t>
      </w:r>
      <w:r w:rsidRPr="0065566F">
        <w:rPr>
          <w:rFonts w:ascii="Times New Roman" w:hAnsi="Times New Roman"/>
          <w:color w:val="0563C1" w:themeColor="hyperlink"/>
          <w:sz w:val="28"/>
          <w:u w:val="single"/>
        </w:rPr>
        <w:t>subject</w:t>
      </w:r>
    </w:p>
    <w:p w14:paraId="115557D5" w14:textId="77777777" w:rsidR="001503A0" w:rsidRPr="00B806C1" w:rsidRDefault="001503A0" w:rsidP="00B806C1">
      <w:pPr>
        <w:rPr>
          <w:lang w:val="ru-RU"/>
        </w:rPr>
        <w:sectPr w:rsidR="001503A0" w:rsidRPr="00B806C1">
          <w:pgSz w:w="11906" w:h="16383"/>
          <w:pgMar w:top="1134" w:right="850" w:bottom="1134" w:left="1701" w:header="720" w:footer="720" w:gutter="0"/>
          <w:cols w:space="720"/>
        </w:sectPr>
      </w:pPr>
    </w:p>
    <w:bookmarkEnd w:id="4"/>
    <w:p w14:paraId="12174193" w14:textId="77777777" w:rsidR="00746FFB" w:rsidRPr="0065566F" w:rsidRDefault="00746FFB" w:rsidP="00F102A4">
      <w:pPr>
        <w:spacing w:after="0"/>
        <w:rPr>
          <w:lang w:val="ru-RU"/>
        </w:rPr>
      </w:pPr>
    </w:p>
    <w:sectPr w:rsidR="00746FFB" w:rsidRPr="0065566F" w:rsidSect="001C170C">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B23FC" w14:textId="77777777" w:rsidR="007D49E4" w:rsidRDefault="007D49E4" w:rsidP="001237E6">
      <w:pPr>
        <w:spacing w:after="0" w:line="240" w:lineRule="auto"/>
      </w:pPr>
      <w:r>
        <w:separator/>
      </w:r>
    </w:p>
  </w:endnote>
  <w:endnote w:type="continuationSeparator" w:id="0">
    <w:p w14:paraId="37CD64A7" w14:textId="77777777" w:rsidR="007D49E4" w:rsidRDefault="007D49E4" w:rsidP="00123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083198"/>
      <w:docPartObj>
        <w:docPartGallery w:val="Page Numbers (Bottom of Page)"/>
        <w:docPartUnique/>
      </w:docPartObj>
    </w:sdtPr>
    <w:sdtEndPr/>
    <w:sdtContent>
      <w:p w14:paraId="274E247C" w14:textId="77777777" w:rsidR="00676FE1" w:rsidRDefault="00676FE1">
        <w:pPr>
          <w:pStyle w:val="a9"/>
          <w:jc w:val="center"/>
        </w:pPr>
        <w:r>
          <w:fldChar w:fldCharType="begin"/>
        </w:r>
        <w:r>
          <w:instrText>PAGE   \* MERGEFORMAT</w:instrText>
        </w:r>
        <w:r>
          <w:fldChar w:fldCharType="separate"/>
        </w:r>
        <w:r w:rsidR="00F102A4" w:rsidRPr="00F102A4">
          <w:rPr>
            <w:noProof/>
            <w:lang w:val="ru-RU"/>
          </w:rPr>
          <w:t>29</w:t>
        </w:r>
        <w:r>
          <w:fldChar w:fldCharType="end"/>
        </w:r>
      </w:p>
    </w:sdtContent>
  </w:sdt>
  <w:p w14:paraId="7BDA7672" w14:textId="77777777" w:rsidR="001237E6" w:rsidRDefault="001237E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B6AE9" w14:textId="77777777" w:rsidR="007D49E4" w:rsidRDefault="007D49E4" w:rsidP="001237E6">
      <w:pPr>
        <w:spacing w:after="0" w:line="240" w:lineRule="auto"/>
      </w:pPr>
      <w:r>
        <w:separator/>
      </w:r>
    </w:p>
  </w:footnote>
  <w:footnote w:type="continuationSeparator" w:id="0">
    <w:p w14:paraId="1D09B9C4" w14:textId="77777777" w:rsidR="007D49E4" w:rsidRDefault="007D49E4" w:rsidP="001237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5262"/>
    <w:multiLevelType w:val="hybridMultilevel"/>
    <w:tmpl w:val="DEE49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321AB6"/>
    <w:multiLevelType w:val="hybridMultilevel"/>
    <w:tmpl w:val="CB46C1D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15:restartNumberingAfterBreak="0">
    <w:nsid w:val="3EE348FA"/>
    <w:multiLevelType w:val="hybridMultilevel"/>
    <w:tmpl w:val="DEE49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AE744C"/>
    <w:multiLevelType w:val="hybridMultilevel"/>
    <w:tmpl w:val="29BEE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2D0A94"/>
    <w:multiLevelType w:val="multilevel"/>
    <w:tmpl w:val="F25C63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F453F1E"/>
    <w:multiLevelType w:val="hybridMultilevel"/>
    <w:tmpl w:val="29BEE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D62653"/>
    <w:multiLevelType w:val="hybridMultilevel"/>
    <w:tmpl w:val="E9AAB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379"/>
    <w:rsid w:val="00003192"/>
    <w:rsid w:val="00012035"/>
    <w:rsid w:val="0004141E"/>
    <w:rsid w:val="000976D6"/>
    <w:rsid w:val="000D120D"/>
    <w:rsid w:val="001237E6"/>
    <w:rsid w:val="00142CFB"/>
    <w:rsid w:val="001503A0"/>
    <w:rsid w:val="001C170C"/>
    <w:rsid w:val="00287606"/>
    <w:rsid w:val="00307F76"/>
    <w:rsid w:val="00311379"/>
    <w:rsid w:val="0038359E"/>
    <w:rsid w:val="00456028"/>
    <w:rsid w:val="004E528C"/>
    <w:rsid w:val="00503134"/>
    <w:rsid w:val="0056695F"/>
    <w:rsid w:val="005D13BC"/>
    <w:rsid w:val="00620560"/>
    <w:rsid w:val="006472F0"/>
    <w:rsid w:val="0065566F"/>
    <w:rsid w:val="00676975"/>
    <w:rsid w:val="00676FE1"/>
    <w:rsid w:val="006C13FF"/>
    <w:rsid w:val="007004FC"/>
    <w:rsid w:val="007320CC"/>
    <w:rsid w:val="00746FFB"/>
    <w:rsid w:val="00773F69"/>
    <w:rsid w:val="00786CBF"/>
    <w:rsid w:val="007D49E4"/>
    <w:rsid w:val="007E169E"/>
    <w:rsid w:val="007F6BE1"/>
    <w:rsid w:val="00846C4F"/>
    <w:rsid w:val="00872B4E"/>
    <w:rsid w:val="008C02B3"/>
    <w:rsid w:val="008C5B35"/>
    <w:rsid w:val="008F2509"/>
    <w:rsid w:val="0097477E"/>
    <w:rsid w:val="009A58AF"/>
    <w:rsid w:val="009B6A24"/>
    <w:rsid w:val="00A22A52"/>
    <w:rsid w:val="00AF6BF7"/>
    <w:rsid w:val="00B43DFF"/>
    <w:rsid w:val="00B806C1"/>
    <w:rsid w:val="00BC34EA"/>
    <w:rsid w:val="00C2383A"/>
    <w:rsid w:val="00C60833"/>
    <w:rsid w:val="00C93C5E"/>
    <w:rsid w:val="00CC36B0"/>
    <w:rsid w:val="00DA5D28"/>
    <w:rsid w:val="00E55875"/>
    <w:rsid w:val="00F102A4"/>
    <w:rsid w:val="00F94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6D7EA"/>
  <w15:docId w15:val="{EE265996-9990-4C82-81EF-5214460A4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03A0"/>
    <w:pPr>
      <w:spacing w:after="200" w:line="276" w:lineRule="auto"/>
    </w:pPr>
    <w:rPr>
      <w:lang w:val="en-US"/>
    </w:rPr>
  </w:style>
  <w:style w:type="paragraph" w:styleId="1">
    <w:name w:val="heading 1"/>
    <w:basedOn w:val="a"/>
    <w:next w:val="a"/>
    <w:link w:val="10"/>
    <w:autoRedefine/>
    <w:uiPriority w:val="9"/>
    <w:qFormat/>
    <w:rsid w:val="00307F76"/>
    <w:pPr>
      <w:keepNext/>
      <w:keepLines/>
      <w:spacing w:before="240" w:after="0"/>
      <w:jc w:val="center"/>
      <w:outlineLvl w:val="0"/>
    </w:pPr>
    <w:rPr>
      <w:rFonts w:ascii="Times New Roman" w:eastAsiaTheme="majorEastAsia" w:hAnsi="Times New Roman" w:cstheme="majorBidi"/>
      <w:b/>
      <w:sz w:val="32"/>
      <w:szCs w:val="32"/>
    </w:rPr>
  </w:style>
  <w:style w:type="paragraph" w:styleId="2">
    <w:name w:val="heading 2"/>
    <w:basedOn w:val="a"/>
    <w:next w:val="a"/>
    <w:link w:val="20"/>
    <w:autoRedefine/>
    <w:uiPriority w:val="9"/>
    <w:semiHidden/>
    <w:unhideWhenUsed/>
    <w:qFormat/>
    <w:rsid w:val="00307F76"/>
    <w:pPr>
      <w:keepNext/>
      <w:keepLines/>
      <w:spacing w:before="40" w:after="0"/>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7F76"/>
    <w:rPr>
      <w:rFonts w:ascii="Times New Roman" w:eastAsiaTheme="majorEastAsia" w:hAnsi="Times New Roman" w:cstheme="majorBidi"/>
      <w:b/>
      <w:sz w:val="32"/>
      <w:szCs w:val="32"/>
    </w:rPr>
  </w:style>
  <w:style w:type="character" w:customStyle="1" w:styleId="20">
    <w:name w:val="Заголовок 2 Знак"/>
    <w:basedOn w:val="a0"/>
    <w:link w:val="2"/>
    <w:uiPriority w:val="9"/>
    <w:semiHidden/>
    <w:rsid w:val="00307F76"/>
    <w:rPr>
      <w:rFonts w:ascii="Times New Roman" w:eastAsiaTheme="majorEastAsia" w:hAnsi="Times New Roman" w:cstheme="majorBidi"/>
      <w:b/>
      <w:sz w:val="28"/>
      <w:szCs w:val="26"/>
    </w:rPr>
  </w:style>
  <w:style w:type="paragraph" w:styleId="a3">
    <w:name w:val="List Paragraph"/>
    <w:basedOn w:val="a"/>
    <w:uiPriority w:val="99"/>
    <w:rsid w:val="001503A0"/>
    <w:pPr>
      <w:ind w:left="720"/>
      <w:contextualSpacing/>
    </w:pPr>
  </w:style>
  <w:style w:type="paragraph" w:styleId="a4">
    <w:name w:val="Balloon Text"/>
    <w:basedOn w:val="a"/>
    <w:link w:val="a5"/>
    <w:uiPriority w:val="99"/>
    <w:semiHidden/>
    <w:unhideWhenUsed/>
    <w:rsid w:val="00C2383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2383A"/>
    <w:rPr>
      <w:rFonts w:ascii="Segoe UI" w:hAnsi="Segoe UI" w:cs="Segoe UI"/>
      <w:sz w:val="18"/>
      <w:szCs w:val="18"/>
      <w:lang w:val="en-US"/>
    </w:rPr>
  </w:style>
  <w:style w:type="character" w:styleId="a6">
    <w:name w:val="Hyperlink"/>
    <w:basedOn w:val="a0"/>
    <w:uiPriority w:val="99"/>
    <w:unhideWhenUsed/>
    <w:rsid w:val="00287606"/>
    <w:rPr>
      <w:color w:val="0000FF"/>
      <w:u w:val="single"/>
    </w:rPr>
  </w:style>
  <w:style w:type="paragraph" w:styleId="a7">
    <w:name w:val="header"/>
    <w:basedOn w:val="a"/>
    <w:link w:val="a8"/>
    <w:uiPriority w:val="99"/>
    <w:unhideWhenUsed/>
    <w:rsid w:val="001237E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237E6"/>
    <w:rPr>
      <w:lang w:val="en-US"/>
    </w:rPr>
  </w:style>
  <w:style w:type="paragraph" w:styleId="a9">
    <w:name w:val="footer"/>
    <w:basedOn w:val="a"/>
    <w:link w:val="aa"/>
    <w:uiPriority w:val="99"/>
    <w:unhideWhenUsed/>
    <w:rsid w:val="001237E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237E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edsoo.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soo.ru" TargetMode="External"/><Relationship Id="rId17" Type="http://schemas.openxmlformats.org/officeDocument/2006/relationships/hyperlink" Target="https://m.edsoo.ru/" TargetMode="External"/><Relationship Id="rId2" Type="http://schemas.openxmlformats.org/officeDocument/2006/relationships/numbering" Target="numbering.xml"/><Relationship Id="rId16" Type="http://schemas.openxmlformats.org/officeDocument/2006/relationships/hyperlink" Target="https://m.edso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soo.ru" TargetMode="External"/><Relationship Id="rId5" Type="http://schemas.openxmlformats.org/officeDocument/2006/relationships/webSettings" Target="webSettings.xml"/><Relationship Id="rId15" Type="http://schemas.openxmlformats.org/officeDocument/2006/relationships/hyperlink" Target="https://m.edsoo.ru" TargetMode="External"/><Relationship Id="rId10" Type="http://schemas.openxmlformats.org/officeDocument/2006/relationships/hyperlink" Target="https://m.edsoo.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4F7F7-C3AF-492A-A26D-77B9EF6F9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30</Pages>
  <Words>7710</Words>
  <Characters>43952</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PC</cp:lastModifiedBy>
  <cp:revision>36</cp:revision>
  <cp:lastPrinted>2023-09-14T09:33:00Z</cp:lastPrinted>
  <dcterms:created xsi:type="dcterms:W3CDTF">2023-09-04T18:13:00Z</dcterms:created>
  <dcterms:modified xsi:type="dcterms:W3CDTF">2024-10-02T08:18:00Z</dcterms:modified>
</cp:coreProperties>
</file>