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6A4" w:rsidRDefault="004E31EA">
      <w:pPr>
        <w:spacing w:after="0"/>
        <w:ind w:left="120"/>
        <w:rPr>
          <w:rFonts w:ascii="Times New Roman" w:hAnsi="Times New Roman"/>
          <w:b/>
          <w:color w:val="000000"/>
          <w:sz w:val="28"/>
          <w:lang w:val="ru-RU"/>
        </w:rPr>
      </w:pPr>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IMG_0001"/>
          </v:shape>
        </w:pict>
      </w:r>
    </w:p>
    <w:p w:rsidR="004E31EA" w:rsidRDefault="004E31EA">
      <w:pPr>
        <w:spacing w:after="0" w:line="264" w:lineRule="auto"/>
        <w:rPr>
          <w:rFonts w:ascii="Times New Roman" w:hAnsi="Times New Roman"/>
          <w:b/>
          <w:color w:val="000000"/>
          <w:sz w:val="28"/>
          <w:lang w:val="ru-RU"/>
        </w:rPr>
      </w:pPr>
      <w:bookmarkStart w:id="0" w:name="block-20088678"/>
    </w:p>
    <w:p w:rsidR="004E31EA" w:rsidRDefault="004E31EA">
      <w:pPr>
        <w:spacing w:after="0" w:line="264" w:lineRule="auto"/>
        <w:rPr>
          <w:rFonts w:ascii="Times New Roman" w:hAnsi="Times New Roman"/>
          <w:b/>
          <w:color w:val="000000"/>
          <w:sz w:val="28"/>
          <w:lang w:val="ru-RU"/>
        </w:rPr>
      </w:pPr>
    </w:p>
    <w:p w:rsidR="000F66A4" w:rsidRDefault="00023F3A">
      <w:pPr>
        <w:spacing w:after="0" w:line="264" w:lineRule="auto"/>
        <w:rPr>
          <w:lang w:val="ru-RU"/>
        </w:rPr>
      </w:pPr>
      <w:bookmarkStart w:id="1" w:name="_GoBack"/>
      <w:bookmarkEnd w:id="1"/>
      <w:r>
        <w:rPr>
          <w:rFonts w:ascii="Times New Roman" w:hAnsi="Times New Roman"/>
          <w:b/>
          <w:color w:val="000000"/>
          <w:sz w:val="28"/>
          <w:lang w:val="ru-RU"/>
        </w:rPr>
        <w:lastRenderedPageBreak/>
        <w:t>ПОЯСНИТЕЛЬНАЯ ЗАПИСКА</w:t>
      </w:r>
    </w:p>
    <w:p w:rsidR="000F66A4" w:rsidRDefault="000F66A4">
      <w:pPr>
        <w:spacing w:after="0" w:line="264" w:lineRule="auto"/>
        <w:ind w:left="120"/>
        <w:jc w:val="both"/>
        <w:rPr>
          <w:lang w:val="ru-RU"/>
        </w:rPr>
      </w:pPr>
    </w:p>
    <w:p w:rsidR="000F66A4" w:rsidRDefault="00023F3A">
      <w:pPr>
        <w:spacing w:after="0" w:line="264" w:lineRule="auto"/>
        <w:ind w:firstLine="600"/>
        <w:jc w:val="both"/>
        <w:rPr>
          <w:lang w:val="ru-RU"/>
        </w:rPr>
      </w:pPr>
      <w:r>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Pr>
          <w:rFonts w:ascii="Times New Roman" w:hAnsi="Times New Roman"/>
          <w:color w:val="000000"/>
          <w:sz w:val="28"/>
          <w:lang w:val="ru-RU"/>
        </w:rPr>
        <w:lastRenderedPageBreak/>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F66A4" w:rsidRDefault="000F66A4">
      <w:pPr>
        <w:spacing w:after="0"/>
        <w:ind w:left="120"/>
        <w:jc w:val="both"/>
        <w:rPr>
          <w:lang w:val="ru-RU"/>
        </w:rPr>
      </w:pPr>
    </w:p>
    <w:p w:rsidR="000F66A4" w:rsidRDefault="00023F3A">
      <w:pPr>
        <w:spacing w:after="0"/>
        <w:ind w:firstLine="600"/>
        <w:jc w:val="both"/>
        <w:rPr>
          <w:lang w:val="ru-RU"/>
        </w:rPr>
      </w:pPr>
      <w:r>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F66A4" w:rsidRDefault="00023F3A">
      <w:pPr>
        <w:spacing w:after="0"/>
        <w:ind w:firstLine="600"/>
        <w:jc w:val="both"/>
        <w:rPr>
          <w:lang w:val="ru-RU"/>
        </w:rPr>
      </w:pPr>
      <w:r>
        <w:rPr>
          <w:rFonts w:ascii="Times New Roman" w:hAnsi="Times New Roman"/>
          <w:color w:val="000000"/>
          <w:sz w:val="28"/>
          <w:lang w:val="ru-RU"/>
        </w:rPr>
        <w:t>‌</w:t>
      </w:r>
      <w:bookmarkStart w:id="2" w:name="10bad217-7d99-408e-b09f-86f4333d94ae"/>
      <w:r>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374 чача: в 5 классе – 68 часов (2 часа в неделю), в 6 классе – 68 часов (2 часа в неделю), в 7 классе – 102 часа (3 часа в неделю), в 8 классе – 68 часов(2 часа в неделю), в 9 классе – 68 часов (2 часа в неделю). На модульный блок «Базовая физическая подготовка» отводится 150 часов из общего числа (1 час в неделю в каждом классе).</w:t>
      </w:r>
      <w:bookmarkEnd w:id="2"/>
      <w:r>
        <w:rPr>
          <w:rFonts w:ascii="Times New Roman" w:hAnsi="Times New Roman"/>
          <w:color w:val="000000"/>
          <w:sz w:val="28"/>
          <w:lang w:val="ru-RU"/>
        </w:rPr>
        <w:t>‌</w:t>
      </w:r>
    </w:p>
    <w:p w:rsidR="000F66A4" w:rsidRDefault="000F66A4">
      <w:pPr>
        <w:spacing w:after="0"/>
        <w:ind w:left="120"/>
        <w:jc w:val="both"/>
        <w:rPr>
          <w:lang w:val="ru-RU"/>
        </w:rPr>
      </w:pPr>
    </w:p>
    <w:p w:rsidR="000F66A4" w:rsidRDefault="000F66A4">
      <w:pPr>
        <w:spacing w:after="0"/>
        <w:ind w:left="120"/>
        <w:jc w:val="both"/>
        <w:rPr>
          <w:lang w:val="ru-RU"/>
        </w:rPr>
      </w:pPr>
    </w:p>
    <w:p w:rsidR="000F66A4" w:rsidRDefault="00023F3A">
      <w:pPr>
        <w:spacing w:after="0" w:line="264" w:lineRule="auto"/>
        <w:ind w:left="120"/>
        <w:jc w:val="both"/>
        <w:rPr>
          <w:lang w:val="ru-RU"/>
        </w:rPr>
      </w:pPr>
      <w:r>
        <w:rPr>
          <w:rFonts w:ascii="Times New Roman" w:hAnsi="Times New Roman"/>
          <w:color w:val="000000"/>
          <w:sz w:val="28"/>
          <w:lang w:val="ru-RU"/>
        </w:rPr>
        <w:t>​</w:t>
      </w:r>
    </w:p>
    <w:p w:rsidR="000F66A4" w:rsidRDefault="000F66A4">
      <w:pPr>
        <w:rPr>
          <w:lang w:val="ru-RU"/>
        </w:rPr>
        <w:sectPr w:rsidR="000F66A4">
          <w:footerReference w:type="default" r:id="rId7"/>
          <w:pgSz w:w="11906" w:h="16383"/>
          <w:pgMar w:top="1134" w:right="850" w:bottom="1134" w:left="1701" w:header="720" w:footer="720" w:gutter="0"/>
          <w:cols w:space="720"/>
          <w:titlePg/>
          <w:docGrid w:linePitch="299"/>
        </w:sectPr>
      </w:pPr>
    </w:p>
    <w:p w:rsidR="000F66A4" w:rsidRDefault="00023F3A">
      <w:pPr>
        <w:spacing w:after="0" w:line="264" w:lineRule="auto"/>
        <w:ind w:left="120"/>
        <w:jc w:val="both"/>
        <w:rPr>
          <w:lang w:val="ru-RU"/>
        </w:rPr>
      </w:pPr>
      <w:bookmarkStart w:id="3" w:name="block-20088673"/>
      <w:bookmarkEnd w:id="0"/>
      <w:r>
        <w:rPr>
          <w:rFonts w:ascii="Times New Roman" w:hAnsi="Times New Roman"/>
          <w:color w:val="000000"/>
          <w:sz w:val="28"/>
          <w:lang w:val="ru-RU"/>
        </w:rPr>
        <w:lastRenderedPageBreak/>
        <w:t>​</w:t>
      </w:r>
      <w:r>
        <w:rPr>
          <w:rFonts w:ascii="Times New Roman" w:hAnsi="Times New Roman"/>
          <w:b/>
          <w:color w:val="000000"/>
          <w:sz w:val="28"/>
          <w:lang w:val="ru-RU"/>
        </w:rPr>
        <w:t>СОДЕРЖАНИЕ УЧЕБНОГО ПРЕДМЕТА</w:t>
      </w:r>
    </w:p>
    <w:p w:rsidR="000F66A4" w:rsidRDefault="000F66A4">
      <w:pPr>
        <w:spacing w:after="0" w:line="264" w:lineRule="auto"/>
        <w:ind w:left="120"/>
        <w:jc w:val="both"/>
        <w:rPr>
          <w:lang w:val="ru-RU"/>
        </w:rPr>
      </w:pPr>
    </w:p>
    <w:p w:rsidR="000F66A4" w:rsidRDefault="00023F3A">
      <w:pPr>
        <w:spacing w:after="0" w:line="264" w:lineRule="auto"/>
        <w:ind w:left="120"/>
        <w:jc w:val="both"/>
        <w:rPr>
          <w:lang w:val="ru-RU"/>
        </w:rPr>
      </w:pPr>
      <w:r>
        <w:rPr>
          <w:rFonts w:ascii="Times New Roman" w:hAnsi="Times New Roman"/>
          <w:color w:val="000000"/>
          <w:sz w:val="28"/>
          <w:lang w:val="ru-RU"/>
        </w:rPr>
        <w:t>​</w:t>
      </w:r>
      <w:bookmarkStart w:id="4" w:name="_Toc137567697"/>
      <w:bookmarkEnd w:id="4"/>
      <w:r>
        <w:rPr>
          <w:rFonts w:ascii="Times New Roman" w:hAnsi="Times New Roman"/>
          <w:b/>
          <w:color w:val="000000"/>
          <w:sz w:val="28"/>
          <w:lang w:val="ru-RU"/>
        </w:rPr>
        <w:t>5 КЛАСС</w:t>
      </w:r>
      <w:r>
        <w:rPr>
          <w:rFonts w:ascii="Times New Roman" w:hAnsi="Times New Roman"/>
          <w:color w:val="000000"/>
          <w:sz w:val="28"/>
          <w:lang w:val="ru-RU"/>
        </w:rPr>
        <w:t>​</w:t>
      </w:r>
    </w:p>
    <w:p w:rsidR="000F66A4" w:rsidRDefault="00023F3A">
      <w:pPr>
        <w:spacing w:after="0" w:line="264" w:lineRule="auto"/>
        <w:ind w:firstLine="600"/>
        <w:jc w:val="both"/>
        <w:rPr>
          <w:lang w:val="ru-RU"/>
        </w:rPr>
      </w:pPr>
      <w:r>
        <w:rPr>
          <w:rFonts w:ascii="Times New Roman" w:hAnsi="Times New Roman"/>
          <w:b/>
          <w:i/>
          <w:color w:val="000000"/>
          <w:sz w:val="28"/>
          <w:lang w:val="ru-RU"/>
        </w:rPr>
        <w:t>Знания о физической культуре.</w:t>
      </w:r>
    </w:p>
    <w:p w:rsidR="000F66A4" w:rsidRDefault="00023F3A">
      <w:pPr>
        <w:spacing w:after="0" w:line="264" w:lineRule="auto"/>
        <w:ind w:firstLine="600"/>
        <w:jc w:val="both"/>
        <w:rPr>
          <w:lang w:val="ru-RU"/>
        </w:rPr>
      </w:pPr>
      <w:r>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F66A4" w:rsidRDefault="00023F3A">
      <w:pPr>
        <w:spacing w:after="0" w:line="264" w:lineRule="auto"/>
        <w:ind w:firstLine="600"/>
        <w:jc w:val="both"/>
        <w:rPr>
          <w:lang w:val="ru-RU"/>
        </w:rPr>
      </w:pPr>
      <w:r>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F66A4" w:rsidRDefault="00023F3A">
      <w:pPr>
        <w:spacing w:after="0" w:line="264" w:lineRule="auto"/>
        <w:ind w:firstLine="600"/>
        <w:jc w:val="both"/>
        <w:rPr>
          <w:lang w:val="ru-RU"/>
        </w:rPr>
      </w:pPr>
      <w:r>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F66A4" w:rsidRDefault="00023F3A">
      <w:pPr>
        <w:spacing w:after="0" w:line="264" w:lineRule="auto"/>
        <w:ind w:firstLine="600"/>
        <w:jc w:val="both"/>
        <w:rPr>
          <w:lang w:val="ru-RU"/>
        </w:rPr>
      </w:pPr>
      <w:r>
        <w:rPr>
          <w:rFonts w:ascii="Times New Roman" w:hAnsi="Times New Roman"/>
          <w:b/>
          <w:i/>
          <w:color w:val="000000"/>
          <w:sz w:val="28"/>
          <w:lang w:val="ru-RU"/>
        </w:rPr>
        <w:t>Способы самостоятельной деятельности.</w:t>
      </w:r>
    </w:p>
    <w:p w:rsidR="000F66A4" w:rsidRDefault="00023F3A">
      <w:pPr>
        <w:spacing w:after="0" w:line="264" w:lineRule="auto"/>
        <w:ind w:firstLine="600"/>
        <w:jc w:val="both"/>
        <w:rPr>
          <w:lang w:val="ru-RU"/>
        </w:rPr>
      </w:pPr>
      <w:r>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F66A4" w:rsidRDefault="00023F3A">
      <w:pPr>
        <w:spacing w:after="0" w:line="264" w:lineRule="auto"/>
        <w:ind w:firstLine="600"/>
        <w:jc w:val="both"/>
        <w:rPr>
          <w:lang w:val="ru-RU"/>
        </w:rPr>
      </w:pPr>
      <w:r>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F66A4" w:rsidRDefault="00023F3A">
      <w:pPr>
        <w:spacing w:after="0" w:line="264" w:lineRule="auto"/>
        <w:ind w:firstLine="600"/>
        <w:jc w:val="both"/>
        <w:rPr>
          <w:lang w:val="ru-RU"/>
        </w:rPr>
      </w:pPr>
      <w:r>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F66A4" w:rsidRDefault="00023F3A">
      <w:pPr>
        <w:spacing w:after="0" w:line="264" w:lineRule="auto"/>
        <w:ind w:firstLine="600"/>
        <w:jc w:val="both"/>
        <w:rPr>
          <w:lang w:val="ru-RU"/>
        </w:rPr>
      </w:pPr>
      <w:r>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0F66A4" w:rsidRDefault="00023F3A">
      <w:pPr>
        <w:spacing w:after="0" w:line="264" w:lineRule="auto"/>
        <w:ind w:firstLine="600"/>
        <w:jc w:val="both"/>
        <w:rPr>
          <w:lang w:val="ru-RU"/>
        </w:rPr>
      </w:pPr>
      <w:r>
        <w:rPr>
          <w:rFonts w:ascii="Times New Roman" w:hAnsi="Times New Roman"/>
          <w:color w:val="000000"/>
          <w:sz w:val="28"/>
          <w:lang w:val="ru-RU"/>
        </w:rPr>
        <w:t>Составление дневника физической культуры.</w:t>
      </w:r>
    </w:p>
    <w:p w:rsidR="000F66A4" w:rsidRDefault="00023F3A">
      <w:pPr>
        <w:spacing w:after="0" w:line="264" w:lineRule="auto"/>
        <w:ind w:firstLine="600"/>
        <w:jc w:val="both"/>
        <w:rPr>
          <w:lang w:val="ru-RU"/>
        </w:rPr>
      </w:pPr>
      <w:r>
        <w:rPr>
          <w:rFonts w:ascii="Times New Roman" w:hAnsi="Times New Roman"/>
          <w:b/>
          <w:i/>
          <w:color w:val="000000"/>
          <w:sz w:val="28"/>
          <w:lang w:val="ru-RU"/>
        </w:rPr>
        <w:t>Физическое совершенствование.</w:t>
      </w:r>
    </w:p>
    <w:p w:rsidR="000F66A4" w:rsidRDefault="00023F3A">
      <w:pPr>
        <w:spacing w:after="0" w:line="264" w:lineRule="auto"/>
        <w:ind w:firstLine="600"/>
        <w:jc w:val="both"/>
        <w:rPr>
          <w:lang w:val="ru-RU"/>
        </w:rPr>
      </w:pPr>
      <w:r>
        <w:rPr>
          <w:rFonts w:ascii="Times New Roman" w:hAnsi="Times New Roman"/>
          <w:i/>
          <w:color w:val="000000"/>
          <w:sz w:val="28"/>
          <w:lang w:val="ru-RU"/>
        </w:rPr>
        <w:t>Физкультурно-оздоровительная деятельность.</w:t>
      </w:r>
    </w:p>
    <w:p w:rsidR="000F66A4" w:rsidRDefault="00023F3A">
      <w:pPr>
        <w:spacing w:after="0" w:line="264" w:lineRule="auto"/>
        <w:ind w:firstLine="600"/>
        <w:jc w:val="both"/>
        <w:rPr>
          <w:lang w:val="ru-RU"/>
        </w:rPr>
      </w:pPr>
      <w:r>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F66A4" w:rsidRDefault="00023F3A">
      <w:pPr>
        <w:spacing w:after="0" w:line="264" w:lineRule="auto"/>
        <w:ind w:firstLine="600"/>
        <w:jc w:val="both"/>
        <w:rPr>
          <w:lang w:val="ru-RU"/>
        </w:rPr>
      </w:pPr>
      <w:r>
        <w:rPr>
          <w:rFonts w:ascii="Times New Roman" w:hAnsi="Times New Roman"/>
          <w:i/>
          <w:color w:val="000000"/>
          <w:sz w:val="28"/>
          <w:lang w:val="ru-RU"/>
        </w:rPr>
        <w:lastRenderedPageBreak/>
        <w:t>Спортивно-оздоровительная деятельность.</w:t>
      </w:r>
    </w:p>
    <w:p w:rsidR="000F66A4" w:rsidRDefault="00023F3A">
      <w:pPr>
        <w:spacing w:after="0" w:line="264" w:lineRule="auto"/>
        <w:ind w:firstLine="600"/>
        <w:jc w:val="both"/>
        <w:rPr>
          <w:lang w:val="ru-RU"/>
        </w:rPr>
      </w:pPr>
      <w:r>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«Гимнастика».</w:t>
      </w:r>
    </w:p>
    <w:p w:rsidR="000F66A4" w:rsidRDefault="00023F3A">
      <w:pPr>
        <w:spacing w:after="0" w:line="264" w:lineRule="auto"/>
        <w:ind w:firstLine="600"/>
        <w:jc w:val="both"/>
        <w:rPr>
          <w:lang w:val="ru-RU"/>
        </w:rPr>
      </w:pPr>
      <w:r>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F66A4" w:rsidRDefault="00023F3A">
      <w:pPr>
        <w:spacing w:after="0" w:line="264" w:lineRule="auto"/>
        <w:ind w:firstLine="600"/>
        <w:jc w:val="both"/>
        <w:rPr>
          <w:lang w:val="ru-RU"/>
        </w:rPr>
      </w:pPr>
      <w:r>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«Лёгкая атлетика».</w:t>
      </w:r>
    </w:p>
    <w:p w:rsidR="000F66A4" w:rsidRDefault="00023F3A">
      <w:pPr>
        <w:spacing w:after="0" w:line="264" w:lineRule="auto"/>
        <w:ind w:firstLine="600"/>
        <w:jc w:val="both"/>
        <w:rPr>
          <w:lang w:val="ru-RU"/>
        </w:rPr>
      </w:pPr>
      <w:r>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F66A4" w:rsidRDefault="00023F3A">
      <w:pPr>
        <w:spacing w:after="0" w:line="264" w:lineRule="auto"/>
        <w:ind w:firstLine="600"/>
        <w:jc w:val="both"/>
        <w:rPr>
          <w:lang w:val="ru-RU"/>
        </w:rPr>
      </w:pPr>
      <w:r>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«Спортивные игры».</w:t>
      </w:r>
    </w:p>
    <w:p w:rsidR="000F66A4" w:rsidRDefault="00023F3A">
      <w:pPr>
        <w:spacing w:after="0" w:line="264" w:lineRule="auto"/>
        <w:ind w:firstLine="600"/>
        <w:jc w:val="both"/>
        <w:rPr>
          <w:lang w:val="ru-RU"/>
        </w:rPr>
      </w:pPr>
      <w:r>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F66A4" w:rsidRDefault="00023F3A">
      <w:pPr>
        <w:spacing w:after="0" w:line="264" w:lineRule="auto"/>
        <w:ind w:firstLine="600"/>
        <w:jc w:val="both"/>
        <w:rPr>
          <w:lang w:val="ru-RU"/>
        </w:rPr>
      </w:pPr>
      <w:r>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«Спорт».</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66A4" w:rsidRDefault="000F66A4">
      <w:pPr>
        <w:spacing w:after="0"/>
        <w:ind w:left="120"/>
        <w:rPr>
          <w:lang w:val="ru-RU"/>
        </w:rPr>
      </w:pPr>
      <w:bookmarkStart w:id="5" w:name="_Toc137567698"/>
      <w:bookmarkEnd w:id="5"/>
    </w:p>
    <w:p w:rsidR="000F66A4" w:rsidRDefault="000F66A4">
      <w:pPr>
        <w:spacing w:after="0"/>
        <w:ind w:left="120"/>
        <w:rPr>
          <w:lang w:val="ru-RU"/>
        </w:rPr>
      </w:pPr>
    </w:p>
    <w:p w:rsidR="000F66A4" w:rsidRDefault="00023F3A">
      <w:pPr>
        <w:spacing w:after="0"/>
        <w:ind w:left="120"/>
        <w:rPr>
          <w:lang w:val="ru-RU"/>
        </w:rPr>
      </w:pPr>
      <w:r>
        <w:rPr>
          <w:rFonts w:ascii="Times New Roman" w:hAnsi="Times New Roman"/>
          <w:b/>
          <w:color w:val="000000"/>
          <w:sz w:val="28"/>
          <w:lang w:val="ru-RU"/>
        </w:rPr>
        <w:t>6 КЛАСС</w:t>
      </w:r>
    </w:p>
    <w:p w:rsidR="000F66A4" w:rsidRDefault="00023F3A">
      <w:pPr>
        <w:spacing w:after="0" w:line="264" w:lineRule="auto"/>
        <w:ind w:firstLine="600"/>
        <w:jc w:val="both"/>
        <w:rPr>
          <w:lang w:val="ru-RU"/>
        </w:rPr>
      </w:pPr>
      <w:r>
        <w:rPr>
          <w:rFonts w:ascii="Times New Roman" w:hAnsi="Times New Roman"/>
          <w:b/>
          <w:i/>
          <w:color w:val="000000"/>
          <w:sz w:val="28"/>
          <w:lang w:val="ru-RU"/>
        </w:rPr>
        <w:t>Знания о физической культуре.</w:t>
      </w:r>
    </w:p>
    <w:p w:rsidR="000F66A4" w:rsidRDefault="00023F3A">
      <w:pPr>
        <w:spacing w:after="0" w:line="264" w:lineRule="auto"/>
        <w:ind w:firstLine="600"/>
        <w:jc w:val="both"/>
        <w:rPr>
          <w:lang w:val="ru-RU"/>
        </w:rPr>
      </w:pPr>
      <w:r>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F66A4" w:rsidRDefault="00023F3A">
      <w:pPr>
        <w:spacing w:after="0" w:line="264" w:lineRule="auto"/>
        <w:ind w:firstLine="600"/>
        <w:jc w:val="both"/>
        <w:rPr>
          <w:lang w:val="ru-RU"/>
        </w:rPr>
      </w:pPr>
      <w:r>
        <w:rPr>
          <w:rFonts w:ascii="Times New Roman" w:hAnsi="Times New Roman"/>
          <w:b/>
          <w:i/>
          <w:color w:val="000000"/>
          <w:sz w:val="28"/>
          <w:lang w:val="ru-RU"/>
        </w:rPr>
        <w:t>Способы самостоятельной деятельности.</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F66A4" w:rsidRDefault="00023F3A">
      <w:pPr>
        <w:spacing w:after="0" w:line="264" w:lineRule="auto"/>
        <w:ind w:firstLine="600"/>
        <w:jc w:val="both"/>
        <w:rPr>
          <w:lang w:val="ru-RU"/>
        </w:rPr>
      </w:pPr>
      <w:r>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0F66A4" w:rsidRDefault="00023F3A">
      <w:pPr>
        <w:spacing w:after="0" w:line="264" w:lineRule="auto"/>
        <w:ind w:firstLine="600"/>
        <w:jc w:val="both"/>
        <w:rPr>
          <w:lang w:val="ru-RU"/>
        </w:rPr>
      </w:pPr>
      <w:r>
        <w:rPr>
          <w:rFonts w:ascii="Times New Roman" w:hAnsi="Times New Roman"/>
          <w:b/>
          <w:i/>
          <w:color w:val="000000"/>
          <w:sz w:val="28"/>
          <w:lang w:val="ru-RU"/>
        </w:rPr>
        <w:t>Физическое совершенствование.</w:t>
      </w:r>
    </w:p>
    <w:p w:rsidR="000F66A4" w:rsidRDefault="00023F3A">
      <w:pPr>
        <w:spacing w:after="0" w:line="264" w:lineRule="auto"/>
        <w:ind w:firstLine="600"/>
        <w:jc w:val="both"/>
        <w:rPr>
          <w:lang w:val="ru-RU"/>
        </w:rPr>
      </w:pPr>
      <w:r>
        <w:rPr>
          <w:rFonts w:ascii="Times New Roman" w:hAnsi="Times New Roman"/>
          <w:i/>
          <w:color w:val="000000"/>
          <w:sz w:val="28"/>
          <w:lang w:val="ru-RU"/>
        </w:rPr>
        <w:t>Физкультурно-оздоровительная деятельность.</w:t>
      </w:r>
    </w:p>
    <w:p w:rsidR="000F66A4" w:rsidRDefault="00023F3A">
      <w:pPr>
        <w:spacing w:after="0" w:line="264" w:lineRule="auto"/>
        <w:ind w:firstLine="600"/>
        <w:jc w:val="both"/>
        <w:rPr>
          <w:lang w:val="ru-RU"/>
        </w:rPr>
      </w:pPr>
      <w:r>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F66A4" w:rsidRDefault="00023F3A">
      <w:pPr>
        <w:spacing w:after="0" w:line="264" w:lineRule="auto"/>
        <w:ind w:firstLine="600"/>
        <w:jc w:val="both"/>
        <w:rPr>
          <w:lang w:val="ru-RU"/>
        </w:rPr>
      </w:pPr>
      <w:r>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F66A4" w:rsidRDefault="00023F3A">
      <w:pPr>
        <w:spacing w:after="0" w:line="264" w:lineRule="auto"/>
        <w:ind w:firstLine="600"/>
        <w:jc w:val="both"/>
        <w:rPr>
          <w:lang w:val="ru-RU"/>
        </w:rPr>
      </w:pPr>
      <w:r>
        <w:rPr>
          <w:rFonts w:ascii="Times New Roman" w:hAnsi="Times New Roman"/>
          <w:i/>
          <w:color w:val="000000"/>
          <w:sz w:val="28"/>
          <w:lang w:val="ru-RU"/>
        </w:rPr>
        <w:t>Спортивно-оздоровительная деятельность.</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«Гимнастика».</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F66A4" w:rsidRDefault="00023F3A">
      <w:pPr>
        <w:spacing w:after="0" w:line="264" w:lineRule="auto"/>
        <w:ind w:firstLine="600"/>
        <w:jc w:val="both"/>
        <w:rPr>
          <w:lang w:val="ru-RU"/>
        </w:rPr>
      </w:pPr>
      <w:r>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0F66A4" w:rsidRDefault="00023F3A">
      <w:pPr>
        <w:spacing w:after="0" w:line="264" w:lineRule="auto"/>
        <w:ind w:firstLine="600"/>
        <w:jc w:val="both"/>
        <w:rPr>
          <w:lang w:val="ru-RU"/>
        </w:rPr>
      </w:pPr>
      <w:r>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«Лёгкая атлетика».</w:t>
      </w:r>
    </w:p>
    <w:p w:rsidR="000F66A4" w:rsidRDefault="00023F3A">
      <w:pPr>
        <w:spacing w:after="0" w:line="264" w:lineRule="auto"/>
        <w:ind w:firstLine="600"/>
        <w:jc w:val="both"/>
        <w:rPr>
          <w:lang w:val="ru-RU"/>
        </w:rPr>
      </w:pPr>
      <w:r>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Метание малого (теннисного) мяча в подвижную (раскачивающуюся) мишень. </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«Спортивные игры».</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F66A4" w:rsidRDefault="00023F3A">
      <w:pPr>
        <w:spacing w:after="0" w:line="264" w:lineRule="auto"/>
        <w:ind w:firstLine="600"/>
        <w:jc w:val="both"/>
        <w:rPr>
          <w:lang w:val="ru-RU"/>
        </w:rPr>
      </w:pPr>
      <w:r>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«Спорт».</w:t>
      </w:r>
    </w:p>
    <w:p w:rsidR="000F66A4" w:rsidRDefault="00023F3A">
      <w:pPr>
        <w:spacing w:after="0" w:line="264" w:lineRule="auto"/>
        <w:ind w:firstLine="600"/>
        <w:jc w:val="both"/>
        <w:rPr>
          <w:lang w:val="ru-RU"/>
        </w:rPr>
      </w:pPr>
      <w:r>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66A4" w:rsidRDefault="000F66A4">
      <w:pPr>
        <w:spacing w:after="0"/>
        <w:ind w:left="120"/>
        <w:rPr>
          <w:lang w:val="ru-RU"/>
        </w:rPr>
      </w:pPr>
      <w:bookmarkStart w:id="6" w:name="_Toc137567699"/>
      <w:bookmarkEnd w:id="6"/>
    </w:p>
    <w:p w:rsidR="000F66A4" w:rsidRDefault="000F66A4">
      <w:pPr>
        <w:spacing w:after="0"/>
        <w:ind w:left="120"/>
        <w:rPr>
          <w:lang w:val="ru-RU"/>
        </w:rPr>
      </w:pPr>
    </w:p>
    <w:p w:rsidR="000F66A4" w:rsidRDefault="00023F3A">
      <w:pPr>
        <w:spacing w:after="0"/>
        <w:ind w:left="120"/>
        <w:rPr>
          <w:lang w:val="ru-RU"/>
        </w:rPr>
      </w:pPr>
      <w:r>
        <w:rPr>
          <w:rFonts w:ascii="Times New Roman" w:hAnsi="Times New Roman"/>
          <w:b/>
          <w:color w:val="000000"/>
          <w:sz w:val="28"/>
          <w:lang w:val="ru-RU"/>
        </w:rPr>
        <w:t>7 КЛАСС</w:t>
      </w:r>
    </w:p>
    <w:p w:rsidR="000F66A4" w:rsidRDefault="00023F3A">
      <w:pPr>
        <w:spacing w:after="0" w:line="264" w:lineRule="auto"/>
        <w:ind w:firstLine="600"/>
        <w:jc w:val="both"/>
        <w:rPr>
          <w:lang w:val="ru-RU"/>
        </w:rPr>
      </w:pPr>
      <w:r>
        <w:rPr>
          <w:rFonts w:ascii="Times New Roman" w:hAnsi="Times New Roman"/>
          <w:b/>
          <w:i/>
          <w:color w:val="000000"/>
          <w:spacing w:val="-2"/>
          <w:sz w:val="28"/>
          <w:lang w:val="ru-RU"/>
        </w:rPr>
        <w:t>Знания о физической культуре.</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0F66A4" w:rsidRDefault="00023F3A">
      <w:pPr>
        <w:spacing w:after="0" w:line="264" w:lineRule="auto"/>
        <w:ind w:firstLine="600"/>
        <w:jc w:val="both"/>
        <w:rPr>
          <w:lang w:val="ru-RU"/>
        </w:rPr>
      </w:pPr>
      <w:r>
        <w:rPr>
          <w:rFonts w:ascii="Times New Roman" w:hAnsi="Times New Roman"/>
          <w:b/>
          <w:i/>
          <w:color w:val="000000"/>
          <w:spacing w:val="-2"/>
          <w:sz w:val="28"/>
          <w:lang w:val="ru-RU"/>
        </w:rPr>
        <w:t>Способы самостоятельной деятельности.</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F66A4" w:rsidRDefault="00023F3A">
      <w:pPr>
        <w:spacing w:after="0" w:line="264" w:lineRule="auto"/>
        <w:ind w:firstLine="600"/>
        <w:jc w:val="both"/>
        <w:rPr>
          <w:lang w:val="ru-RU"/>
        </w:rPr>
      </w:pPr>
      <w:r>
        <w:rPr>
          <w:rFonts w:ascii="Times New Roman" w:hAnsi="Times New Roman"/>
          <w:b/>
          <w:i/>
          <w:color w:val="000000"/>
          <w:spacing w:val="-2"/>
          <w:sz w:val="28"/>
          <w:lang w:val="ru-RU"/>
        </w:rPr>
        <w:lastRenderedPageBreak/>
        <w:t>Физическое совершенствование.</w:t>
      </w:r>
    </w:p>
    <w:p w:rsidR="000F66A4" w:rsidRDefault="00023F3A">
      <w:pPr>
        <w:spacing w:after="0" w:line="264" w:lineRule="auto"/>
        <w:ind w:firstLine="600"/>
        <w:jc w:val="both"/>
        <w:rPr>
          <w:lang w:val="ru-RU"/>
        </w:rPr>
      </w:pPr>
      <w:r>
        <w:rPr>
          <w:rFonts w:ascii="Times New Roman" w:hAnsi="Times New Roman"/>
          <w:i/>
          <w:color w:val="000000"/>
          <w:spacing w:val="-2"/>
          <w:sz w:val="28"/>
          <w:lang w:val="ru-RU"/>
        </w:rPr>
        <w:t>Физкультурно-оздоровительная деятельность.</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0F66A4" w:rsidRDefault="00023F3A">
      <w:pPr>
        <w:spacing w:after="0" w:line="264" w:lineRule="auto"/>
        <w:ind w:firstLine="600"/>
        <w:jc w:val="both"/>
        <w:rPr>
          <w:lang w:val="ru-RU"/>
        </w:rPr>
      </w:pPr>
      <w:r>
        <w:rPr>
          <w:rFonts w:ascii="Times New Roman" w:hAnsi="Times New Roman"/>
          <w:i/>
          <w:color w:val="000000"/>
          <w:spacing w:val="-2"/>
          <w:sz w:val="28"/>
          <w:lang w:val="ru-RU"/>
        </w:rPr>
        <w:t xml:space="preserve">Спортивно-оздоровительная деятельность. </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Модуль «Гимнастика».</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Модуль «Лёгкая атлетика».</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 xml:space="preserve">Модуль «Спортивные игры». </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w:t>
      </w:r>
      <w:r>
        <w:rPr>
          <w:rFonts w:ascii="Times New Roman" w:hAnsi="Times New Roman"/>
          <w:color w:val="000000"/>
          <w:spacing w:val="-2"/>
          <w:sz w:val="28"/>
          <w:lang w:val="ru-RU"/>
        </w:rPr>
        <w:lastRenderedPageBreak/>
        <w:t>за боковой линии. Игровая деятельность по правилам с использованием ранее разученных технических приёмов.</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Модуль «Спорт».</w:t>
      </w:r>
    </w:p>
    <w:p w:rsidR="000F66A4" w:rsidRDefault="00023F3A">
      <w:pPr>
        <w:spacing w:after="0" w:line="264" w:lineRule="auto"/>
        <w:ind w:firstLine="600"/>
        <w:jc w:val="both"/>
        <w:rPr>
          <w:lang w:val="ru-RU"/>
        </w:rPr>
      </w:pPr>
      <w:r>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66A4" w:rsidRDefault="000F66A4">
      <w:pPr>
        <w:spacing w:after="0"/>
        <w:ind w:left="120"/>
        <w:rPr>
          <w:lang w:val="ru-RU"/>
        </w:rPr>
      </w:pPr>
      <w:bookmarkStart w:id="7" w:name="_Toc137567700"/>
      <w:bookmarkEnd w:id="7"/>
    </w:p>
    <w:p w:rsidR="000F66A4" w:rsidRDefault="000F66A4">
      <w:pPr>
        <w:spacing w:after="0"/>
        <w:ind w:left="120"/>
        <w:rPr>
          <w:lang w:val="ru-RU"/>
        </w:rPr>
      </w:pPr>
    </w:p>
    <w:p w:rsidR="000F66A4" w:rsidRDefault="00023F3A">
      <w:pPr>
        <w:spacing w:after="0"/>
        <w:ind w:left="120"/>
        <w:rPr>
          <w:lang w:val="ru-RU"/>
        </w:rPr>
      </w:pPr>
      <w:r>
        <w:rPr>
          <w:rFonts w:ascii="Times New Roman" w:hAnsi="Times New Roman"/>
          <w:b/>
          <w:color w:val="000000"/>
          <w:sz w:val="28"/>
          <w:lang w:val="ru-RU"/>
        </w:rPr>
        <w:t>8 КЛАСС</w:t>
      </w:r>
    </w:p>
    <w:p w:rsidR="000F66A4" w:rsidRDefault="00023F3A">
      <w:pPr>
        <w:spacing w:after="0" w:line="264" w:lineRule="auto"/>
        <w:ind w:firstLine="600"/>
        <w:jc w:val="both"/>
        <w:rPr>
          <w:lang w:val="ru-RU"/>
        </w:rPr>
      </w:pPr>
      <w:r>
        <w:rPr>
          <w:rFonts w:ascii="Times New Roman" w:hAnsi="Times New Roman"/>
          <w:b/>
          <w:i/>
          <w:color w:val="000000"/>
          <w:sz w:val="28"/>
          <w:lang w:val="ru-RU"/>
        </w:rPr>
        <w:t>Знания о физической культуре.</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F66A4" w:rsidRDefault="00023F3A">
      <w:pPr>
        <w:spacing w:after="0" w:line="264" w:lineRule="auto"/>
        <w:ind w:firstLine="600"/>
        <w:jc w:val="both"/>
        <w:rPr>
          <w:lang w:val="ru-RU"/>
        </w:rPr>
      </w:pPr>
      <w:r>
        <w:rPr>
          <w:rFonts w:ascii="Times New Roman" w:hAnsi="Times New Roman"/>
          <w:b/>
          <w:i/>
          <w:color w:val="000000"/>
          <w:sz w:val="28"/>
          <w:lang w:val="ru-RU"/>
        </w:rPr>
        <w:t>Способы самостоятельной деятельности.</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F66A4" w:rsidRDefault="00023F3A">
      <w:pPr>
        <w:spacing w:after="0" w:line="264" w:lineRule="auto"/>
        <w:ind w:firstLine="600"/>
        <w:jc w:val="both"/>
        <w:rPr>
          <w:lang w:val="ru-RU"/>
        </w:rPr>
      </w:pPr>
      <w:r>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F66A4" w:rsidRDefault="00023F3A">
      <w:pPr>
        <w:spacing w:after="0" w:line="264" w:lineRule="auto"/>
        <w:ind w:firstLine="600"/>
        <w:jc w:val="both"/>
        <w:rPr>
          <w:lang w:val="ru-RU"/>
        </w:rPr>
      </w:pPr>
      <w:r>
        <w:rPr>
          <w:rFonts w:ascii="Times New Roman" w:hAnsi="Times New Roman"/>
          <w:b/>
          <w:i/>
          <w:color w:val="000000"/>
          <w:sz w:val="28"/>
          <w:lang w:val="ru-RU"/>
        </w:rPr>
        <w:t xml:space="preserve">Физическое совершенствование. </w:t>
      </w:r>
    </w:p>
    <w:p w:rsidR="000F66A4" w:rsidRDefault="00023F3A">
      <w:pPr>
        <w:spacing w:after="0" w:line="264" w:lineRule="auto"/>
        <w:ind w:firstLine="600"/>
        <w:jc w:val="both"/>
        <w:rPr>
          <w:lang w:val="ru-RU"/>
        </w:rPr>
      </w:pPr>
      <w:r>
        <w:rPr>
          <w:rFonts w:ascii="Times New Roman" w:hAnsi="Times New Roman"/>
          <w:i/>
          <w:color w:val="000000"/>
          <w:sz w:val="28"/>
          <w:lang w:val="ru-RU"/>
        </w:rPr>
        <w:t>Физкультурно-оздоровительная деятельность.</w:t>
      </w:r>
    </w:p>
    <w:p w:rsidR="000F66A4" w:rsidRDefault="00023F3A">
      <w:pPr>
        <w:spacing w:after="0" w:line="264" w:lineRule="auto"/>
        <w:ind w:firstLine="600"/>
        <w:jc w:val="both"/>
        <w:rPr>
          <w:lang w:val="ru-RU"/>
        </w:rPr>
      </w:pPr>
      <w:r>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F66A4" w:rsidRDefault="00023F3A">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деятельность. </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«Гимнастика».</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w:t>
      </w:r>
      <w:r>
        <w:rPr>
          <w:rFonts w:ascii="Times New Roman" w:hAnsi="Times New Roman"/>
          <w:color w:val="000000"/>
          <w:sz w:val="28"/>
          <w:lang w:val="ru-RU"/>
        </w:rPr>
        <w:lastRenderedPageBreak/>
        <w:t>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«Лёгкая атлетика».</w:t>
      </w:r>
    </w:p>
    <w:p w:rsidR="000F66A4" w:rsidRDefault="00023F3A">
      <w:pPr>
        <w:spacing w:after="0" w:line="264" w:lineRule="auto"/>
        <w:ind w:firstLine="600"/>
        <w:jc w:val="both"/>
        <w:rPr>
          <w:lang w:val="ru-RU"/>
        </w:rPr>
      </w:pPr>
      <w:r>
        <w:rPr>
          <w:rFonts w:ascii="Times New Roman" w:hAnsi="Times New Roman"/>
          <w:color w:val="000000"/>
          <w:sz w:val="28"/>
          <w:lang w:val="ru-RU"/>
        </w:rPr>
        <w:t>Кроссовый бег, прыжок в длину с разбега способом «прогнувшись».</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Модуль «Спортивные игры». </w:t>
      </w:r>
    </w:p>
    <w:p w:rsidR="000F66A4" w:rsidRDefault="00023F3A">
      <w:pPr>
        <w:spacing w:after="0" w:line="264" w:lineRule="auto"/>
        <w:ind w:firstLine="600"/>
        <w:jc w:val="both"/>
        <w:rPr>
          <w:lang w:val="ru-RU"/>
        </w:rPr>
      </w:pPr>
      <w:r>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F66A4" w:rsidRDefault="00023F3A">
      <w:pPr>
        <w:spacing w:after="0" w:line="264" w:lineRule="auto"/>
        <w:ind w:firstLine="600"/>
        <w:jc w:val="both"/>
        <w:rPr>
          <w:lang w:val="ru-RU"/>
        </w:rPr>
      </w:pPr>
      <w:r>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«Спорт».</w:t>
      </w:r>
    </w:p>
    <w:p w:rsidR="000F66A4" w:rsidRDefault="00023F3A">
      <w:pPr>
        <w:spacing w:after="0" w:line="264" w:lineRule="auto"/>
        <w:ind w:firstLine="600"/>
        <w:jc w:val="both"/>
        <w:rPr>
          <w:lang w:val="ru-RU"/>
        </w:rPr>
      </w:pPr>
      <w:r>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66A4" w:rsidRDefault="000F66A4">
      <w:pPr>
        <w:spacing w:after="0"/>
        <w:ind w:left="120"/>
        <w:rPr>
          <w:lang w:val="ru-RU"/>
        </w:rPr>
      </w:pPr>
      <w:bookmarkStart w:id="8" w:name="_Toc137567701"/>
      <w:bookmarkEnd w:id="8"/>
    </w:p>
    <w:p w:rsidR="000F66A4" w:rsidRDefault="000F66A4">
      <w:pPr>
        <w:spacing w:after="0"/>
        <w:ind w:left="120"/>
        <w:rPr>
          <w:lang w:val="ru-RU"/>
        </w:rPr>
      </w:pPr>
    </w:p>
    <w:p w:rsidR="000F66A4" w:rsidRDefault="00023F3A">
      <w:pPr>
        <w:spacing w:after="0"/>
        <w:ind w:left="120"/>
        <w:rPr>
          <w:lang w:val="ru-RU"/>
        </w:rPr>
      </w:pPr>
      <w:r>
        <w:rPr>
          <w:rFonts w:ascii="Times New Roman" w:hAnsi="Times New Roman"/>
          <w:b/>
          <w:color w:val="000000"/>
          <w:sz w:val="28"/>
          <w:lang w:val="ru-RU"/>
        </w:rPr>
        <w:t>9 КЛАСС</w:t>
      </w:r>
    </w:p>
    <w:p w:rsidR="000F66A4" w:rsidRDefault="00023F3A">
      <w:pPr>
        <w:spacing w:after="0" w:line="264" w:lineRule="auto"/>
        <w:ind w:firstLine="600"/>
        <w:jc w:val="both"/>
        <w:rPr>
          <w:lang w:val="ru-RU"/>
        </w:rPr>
      </w:pPr>
      <w:r>
        <w:rPr>
          <w:rFonts w:ascii="Times New Roman" w:hAnsi="Times New Roman"/>
          <w:b/>
          <w:i/>
          <w:color w:val="000000"/>
          <w:sz w:val="28"/>
          <w:lang w:val="ru-RU"/>
        </w:rPr>
        <w:lastRenderedPageBreak/>
        <w:t>Знания о физической культуре.</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F66A4" w:rsidRDefault="00023F3A">
      <w:pPr>
        <w:spacing w:after="0" w:line="264" w:lineRule="auto"/>
        <w:ind w:firstLine="600"/>
        <w:jc w:val="both"/>
        <w:rPr>
          <w:lang w:val="ru-RU"/>
        </w:rPr>
      </w:pPr>
      <w:r>
        <w:rPr>
          <w:rFonts w:ascii="Times New Roman" w:hAnsi="Times New Roman"/>
          <w:b/>
          <w:i/>
          <w:color w:val="000000"/>
          <w:sz w:val="28"/>
          <w:lang w:val="ru-RU"/>
        </w:rPr>
        <w:t>Способы самостоятельной деятельности.</w:t>
      </w:r>
    </w:p>
    <w:p w:rsidR="000F66A4" w:rsidRDefault="00023F3A">
      <w:pPr>
        <w:spacing w:after="0" w:line="264" w:lineRule="auto"/>
        <w:ind w:firstLine="600"/>
        <w:jc w:val="both"/>
        <w:rPr>
          <w:lang w:val="ru-RU"/>
        </w:rPr>
      </w:pPr>
      <w:r>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F66A4" w:rsidRDefault="00023F3A">
      <w:pPr>
        <w:spacing w:after="0" w:line="264" w:lineRule="auto"/>
        <w:ind w:firstLine="600"/>
        <w:jc w:val="both"/>
        <w:rPr>
          <w:lang w:val="ru-RU"/>
        </w:rPr>
      </w:pPr>
      <w:r>
        <w:rPr>
          <w:rFonts w:ascii="Times New Roman" w:hAnsi="Times New Roman"/>
          <w:b/>
          <w:i/>
          <w:color w:val="000000"/>
          <w:sz w:val="28"/>
          <w:lang w:val="ru-RU"/>
        </w:rPr>
        <w:t xml:space="preserve">Физическое совершенствование. </w:t>
      </w:r>
    </w:p>
    <w:p w:rsidR="000F66A4" w:rsidRDefault="00023F3A">
      <w:pPr>
        <w:spacing w:after="0" w:line="264" w:lineRule="auto"/>
        <w:ind w:firstLine="600"/>
        <w:jc w:val="both"/>
        <w:rPr>
          <w:lang w:val="ru-RU"/>
        </w:rPr>
      </w:pPr>
      <w:r>
        <w:rPr>
          <w:rFonts w:ascii="Times New Roman" w:hAnsi="Times New Roman"/>
          <w:i/>
          <w:color w:val="000000"/>
          <w:sz w:val="28"/>
          <w:lang w:val="ru-RU"/>
        </w:rPr>
        <w:t>Физкультурно-оздоровительная деятельность.</w:t>
      </w:r>
    </w:p>
    <w:p w:rsidR="000F66A4" w:rsidRDefault="00023F3A">
      <w:pPr>
        <w:spacing w:after="0" w:line="264" w:lineRule="auto"/>
        <w:ind w:firstLine="600"/>
        <w:jc w:val="both"/>
        <w:rPr>
          <w:lang w:val="ru-RU"/>
        </w:rPr>
      </w:pPr>
      <w:r>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F66A4" w:rsidRDefault="00023F3A">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деятельность. </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«Гимнастика».</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«Лёгкая атлетика».</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«Спортивные игры».</w:t>
      </w:r>
    </w:p>
    <w:p w:rsidR="000F66A4" w:rsidRDefault="00023F3A">
      <w:pPr>
        <w:spacing w:after="0" w:line="264" w:lineRule="auto"/>
        <w:ind w:firstLine="600"/>
        <w:jc w:val="both"/>
        <w:rPr>
          <w:lang w:val="ru-RU"/>
        </w:rPr>
      </w:pPr>
      <w:r>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0F66A4" w:rsidRDefault="00023F3A">
      <w:pPr>
        <w:spacing w:after="0" w:line="264" w:lineRule="auto"/>
        <w:ind w:firstLine="600"/>
        <w:jc w:val="both"/>
        <w:rPr>
          <w:lang w:val="ru-RU"/>
        </w:rPr>
      </w:pPr>
      <w:r>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«Спорт».</w:t>
      </w:r>
    </w:p>
    <w:p w:rsidR="000F66A4" w:rsidRDefault="00023F3A">
      <w:pPr>
        <w:spacing w:after="0" w:line="264" w:lineRule="auto"/>
        <w:ind w:firstLine="600"/>
        <w:jc w:val="both"/>
        <w:rPr>
          <w:lang w:val="ru-RU"/>
        </w:rPr>
      </w:pPr>
      <w:r>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66A4" w:rsidRDefault="00023F3A">
      <w:pPr>
        <w:spacing w:after="0" w:line="264" w:lineRule="auto"/>
        <w:ind w:firstLine="600"/>
        <w:jc w:val="both"/>
        <w:rPr>
          <w:lang w:val="ru-RU"/>
        </w:rPr>
      </w:pPr>
      <w:r>
        <w:rPr>
          <w:rFonts w:ascii="Times New Roman" w:hAnsi="Times New Roman"/>
          <w:b/>
          <w:i/>
          <w:color w:val="000000"/>
          <w:sz w:val="28"/>
          <w:lang w:val="ru-RU"/>
        </w:rPr>
        <w:t>Программа вариативного модуля «Базовая физическая подготовка».</w:t>
      </w:r>
    </w:p>
    <w:p w:rsidR="000F66A4" w:rsidRDefault="00023F3A">
      <w:pPr>
        <w:spacing w:after="0" w:line="264" w:lineRule="auto"/>
        <w:ind w:firstLine="600"/>
        <w:jc w:val="both"/>
        <w:rPr>
          <w:lang w:val="ru-RU"/>
        </w:rPr>
      </w:pPr>
      <w:r>
        <w:rPr>
          <w:rFonts w:ascii="Times New Roman" w:hAnsi="Times New Roman"/>
          <w:i/>
          <w:color w:val="000000"/>
          <w:sz w:val="28"/>
          <w:lang w:val="ru-RU"/>
        </w:rPr>
        <w:t>Развитие силовых способностей.</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F66A4" w:rsidRDefault="00023F3A">
      <w:pPr>
        <w:spacing w:after="0" w:line="264" w:lineRule="auto"/>
        <w:ind w:firstLine="600"/>
        <w:jc w:val="both"/>
        <w:rPr>
          <w:lang w:val="ru-RU"/>
        </w:rPr>
      </w:pPr>
      <w:r>
        <w:rPr>
          <w:rFonts w:ascii="Times New Roman" w:hAnsi="Times New Roman"/>
          <w:i/>
          <w:color w:val="000000"/>
          <w:sz w:val="28"/>
          <w:lang w:val="ru-RU"/>
        </w:rPr>
        <w:t>Развитие скоростных способностей.</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w:t>
      </w:r>
      <w:r>
        <w:rPr>
          <w:rFonts w:ascii="Times New Roman" w:hAnsi="Times New Roman"/>
          <w:color w:val="000000"/>
          <w:sz w:val="28"/>
          <w:lang w:val="ru-RU"/>
        </w:rPr>
        <w:lastRenderedPageBreak/>
        <w:t xml:space="preserve">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F66A4" w:rsidRDefault="00023F3A">
      <w:pPr>
        <w:spacing w:after="0" w:line="264" w:lineRule="auto"/>
        <w:ind w:firstLine="600"/>
        <w:jc w:val="both"/>
        <w:rPr>
          <w:lang w:val="ru-RU"/>
        </w:rPr>
      </w:pPr>
      <w:r>
        <w:rPr>
          <w:rFonts w:ascii="Times New Roman" w:hAnsi="Times New Roman"/>
          <w:i/>
          <w:color w:val="000000"/>
          <w:sz w:val="28"/>
          <w:lang w:val="ru-RU"/>
        </w:rPr>
        <w:t>Развитие выносливости.</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F66A4" w:rsidRDefault="00023F3A">
      <w:pPr>
        <w:spacing w:after="0" w:line="264" w:lineRule="auto"/>
        <w:ind w:firstLine="600"/>
        <w:jc w:val="both"/>
        <w:rPr>
          <w:lang w:val="ru-RU"/>
        </w:rPr>
      </w:pPr>
      <w:r>
        <w:rPr>
          <w:rFonts w:ascii="Times New Roman" w:hAnsi="Times New Roman"/>
          <w:i/>
          <w:color w:val="000000"/>
          <w:sz w:val="28"/>
          <w:lang w:val="ru-RU"/>
        </w:rPr>
        <w:t>Развитие координации движений.</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F66A4" w:rsidRDefault="00023F3A">
      <w:pPr>
        <w:spacing w:after="0" w:line="264" w:lineRule="auto"/>
        <w:ind w:firstLine="600"/>
        <w:jc w:val="both"/>
        <w:rPr>
          <w:lang w:val="ru-RU"/>
        </w:rPr>
      </w:pPr>
      <w:r>
        <w:rPr>
          <w:rFonts w:ascii="Times New Roman" w:hAnsi="Times New Roman"/>
          <w:i/>
          <w:color w:val="000000"/>
          <w:sz w:val="28"/>
          <w:lang w:val="ru-RU"/>
        </w:rPr>
        <w:t>Развитие гибкости.</w:t>
      </w:r>
    </w:p>
    <w:p w:rsidR="000F66A4" w:rsidRDefault="00023F3A">
      <w:pPr>
        <w:spacing w:after="0" w:line="264" w:lineRule="auto"/>
        <w:ind w:firstLine="600"/>
        <w:jc w:val="both"/>
        <w:rPr>
          <w:lang w:val="ru-RU"/>
        </w:rPr>
      </w:pPr>
      <w:r>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F66A4" w:rsidRDefault="00023F3A">
      <w:pPr>
        <w:spacing w:after="0" w:line="264" w:lineRule="auto"/>
        <w:ind w:firstLine="600"/>
        <w:jc w:val="both"/>
        <w:rPr>
          <w:lang w:val="ru-RU"/>
        </w:rPr>
      </w:pPr>
      <w:r>
        <w:rPr>
          <w:rFonts w:ascii="Times New Roman" w:hAnsi="Times New Roman"/>
          <w:i/>
          <w:color w:val="000000"/>
          <w:sz w:val="28"/>
          <w:lang w:val="ru-RU"/>
        </w:rPr>
        <w:t>Специальная физическая подготовка.</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«Гимнастика».</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w:t>
      </w:r>
      <w:r>
        <w:rPr>
          <w:rFonts w:ascii="Times New Roman" w:hAnsi="Times New Roman"/>
          <w:color w:val="000000"/>
          <w:sz w:val="28"/>
          <w:lang w:val="ru-RU"/>
        </w:rPr>
        <w:lastRenderedPageBreak/>
        <w:t>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F66A4" w:rsidRDefault="00023F3A">
      <w:pPr>
        <w:spacing w:after="0" w:line="264" w:lineRule="auto"/>
        <w:ind w:firstLine="600"/>
        <w:jc w:val="both"/>
        <w:rPr>
          <w:lang w:val="ru-RU"/>
        </w:rPr>
      </w:pPr>
      <w:r>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F66A4" w:rsidRDefault="00023F3A">
      <w:pPr>
        <w:spacing w:after="0" w:line="264" w:lineRule="auto"/>
        <w:ind w:firstLine="600"/>
        <w:jc w:val="both"/>
        <w:rPr>
          <w:lang w:val="ru-RU"/>
        </w:rPr>
      </w:pPr>
      <w:r>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«Лёгкая атлетика».</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Pr>
          <w:rFonts w:ascii="Times New Roman" w:hAnsi="Times New Roman"/>
          <w:color w:val="000000"/>
          <w:sz w:val="28"/>
          <w:lang w:val="ru-RU"/>
        </w:rPr>
        <w:lastRenderedPageBreak/>
        <w:t xml:space="preserve">повторный бег с финальным ускорением (на разные дистанции). Равномерный бег с дополнительным отягощением в режиме «до отказа».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F66A4" w:rsidRDefault="00023F3A">
      <w:pPr>
        <w:spacing w:after="0" w:line="264" w:lineRule="auto"/>
        <w:ind w:firstLine="600"/>
        <w:jc w:val="both"/>
        <w:rPr>
          <w:lang w:val="ru-RU"/>
        </w:rPr>
      </w:pPr>
      <w:r>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F66A4" w:rsidRDefault="00023F3A">
      <w:pPr>
        <w:spacing w:after="0" w:line="264" w:lineRule="auto"/>
        <w:ind w:firstLine="600"/>
        <w:jc w:val="both"/>
        <w:rPr>
          <w:lang w:val="ru-RU"/>
        </w:rPr>
      </w:pPr>
      <w:r>
        <w:rPr>
          <w:rFonts w:ascii="Times New Roman" w:hAnsi="Times New Roman"/>
          <w:color w:val="000000"/>
          <w:sz w:val="28"/>
          <w:lang w:val="ru-RU"/>
        </w:rPr>
        <w:t>Модуль «Спортивные игры».</w:t>
      </w:r>
    </w:p>
    <w:p w:rsidR="000F66A4" w:rsidRDefault="00023F3A">
      <w:pPr>
        <w:spacing w:after="0" w:line="264" w:lineRule="auto"/>
        <w:ind w:firstLine="600"/>
        <w:jc w:val="both"/>
        <w:rPr>
          <w:lang w:val="ru-RU"/>
        </w:rPr>
      </w:pPr>
      <w:r>
        <w:rPr>
          <w:rFonts w:ascii="Times New Roman" w:hAnsi="Times New Roman"/>
          <w:color w:val="000000"/>
          <w:sz w:val="28"/>
          <w:lang w:val="ru-RU"/>
        </w:rPr>
        <w:t>Баскетбол.</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w:t>
      </w:r>
      <w:r>
        <w:rPr>
          <w:rFonts w:ascii="Times New Roman" w:hAnsi="Times New Roman"/>
          <w:color w:val="000000"/>
          <w:sz w:val="28"/>
          <w:lang w:val="ru-RU"/>
        </w:rPr>
        <w:lastRenderedPageBreak/>
        <w:t xml:space="preserve">боком с последующим рывком на 3–5 м. Подвижные и спортивные игры, эстафеты. </w:t>
      </w:r>
    </w:p>
    <w:p w:rsidR="000F66A4" w:rsidRDefault="00023F3A">
      <w:pPr>
        <w:spacing w:after="0" w:line="264" w:lineRule="auto"/>
        <w:ind w:firstLine="600"/>
        <w:jc w:val="both"/>
        <w:rPr>
          <w:lang w:val="ru-RU"/>
        </w:rPr>
      </w:pPr>
      <w:r>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F66A4" w:rsidRDefault="00023F3A">
      <w:pPr>
        <w:spacing w:after="0" w:line="264" w:lineRule="auto"/>
        <w:ind w:firstLine="600"/>
        <w:jc w:val="both"/>
        <w:rPr>
          <w:lang w:val="ru-RU"/>
        </w:rPr>
      </w:pPr>
      <w:r>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F66A4" w:rsidRDefault="00023F3A">
      <w:pPr>
        <w:spacing w:after="0" w:line="264" w:lineRule="auto"/>
        <w:ind w:firstLine="600"/>
        <w:jc w:val="both"/>
        <w:rPr>
          <w:lang w:val="ru-RU"/>
        </w:rPr>
      </w:pPr>
      <w:r>
        <w:rPr>
          <w:rFonts w:ascii="Times New Roman" w:hAnsi="Times New Roman"/>
          <w:color w:val="000000"/>
          <w:sz w:val="28"/>
          <w:lang w:val="ru-RU"/>
        </w:rPr>
        <w:t>Футбол.</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w:t>
      </w:r>
      <w:r>
        <w:rPr>
          <w:rFonts w:ascii="Times New Roman" w:hAnsi="Times New Roman"/>
          <w:color w:val="000000"/>
          <w:sz w:val="28"/>
          <w:lang w:val="ru-RU"/>
        </w:rPr>
        <w:lastRenderedPageBreak/>
        <w:t xml:space="preserve">Кувырки вперёд, назад, боком с последующим рывком. Подвижные и спортивные игры, эстафеты.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F66A4" w:rsidRDefault="00023F3A">
      <w:pPr>
        <w:spacing w:after="0" w:line="264" w:lineRule="auto"/>
        <w:ind w:firstLine="600"/>
        <w:jc w:val="both"/>
        <w:rPr>
          <w:lang w:val="ru-RU"/>
        </w:rPr>
      </w:pPr>
      <w:r>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F66A4" w:rsidRDefault="000F66A4">
      <w:pPr>
        <w:rPr>
          <w:lang w:val="ru-RU"/>
        </w:rPr>
        <w:sectPr w:rsidR="000F66A4">
          <w:pgSz w:w="11906" w:h="16383"/>
          <w:pgMar w:top="1134" w:right="850" w:bottom="1134" w:left="1701" w:header="720" w:footer="720" w:gutter="0"/>
          <w:cols w:space="720"/>
        </w:sectPr>
      </w:pPr>
    </w:p>
    <w:p w:rsidR="000F66A4" w:rsidRDefault="00023F3A">
      <w:pPr>
        <w:spacing w:after="0" w:line="264" w:lineRule="auto"/>
        <w:ind w:left="120"/>
        <w:jc w:val="both"/>
        <w:rPr>
          <w:lang w:val="ru-RU"/>
        </w:rPr>
      </w:pPr>
      <w:bookmarkStart w:id="9" w:name="_Toc137548640"/>
      <w:bookmarkStart w:id="10" w:name="block-20088675"/>
      <w:bookmarkEnd w:id="3"/>
      <w:bookmarkEnd w:id="9"/>
      <w:r>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0F66A4" w:rsidRDefault="000F66A4">
      <w:pPr>
        <w:spacing w:after="0"/>
        <w:ind w:left="120"/>
        <w:rPr>
          <w:lang w:val="ru-RU"/>
        </w:rPr>
      </w:pPr>
      <w:bookmarkStart w:id="11" w:name="_Toc137548641"/>
      <w:bookmarkEnd w:id="11"/>
    </w:p>
    <w:p w:rsidR="000F66A4" w:rsidRDefault="00023F3A">
      <w:pPr>
        <w:spacing w:after="0" w:line="264" w:lineRule="auto"/>
        <w:ind w:left="120"/>
        <w:jc w:val="both"/>
        <w:rPr>
          <w:lang w:val="ru-RU"/>
        </w:rPr>
      </w:pPr>
      <w:r>
        <w:rPr>
          <w:rFonts w:ascii="Times New Roman" w:hAnsi="Times New Roman"/>
          <w:color w:val="000000"/>
          <w:sz w:val="28"/>
          <w:lang w:val="ru-RU"/>
        </w:rPr>
        <w:t>​</w:t>
      </w:r>
      <w:r>
        <w:rPr>
          <w:rFonts w:ascii="Times New Roman" w:hAnsi="Times New Roman"/>
          <w:b/>
          <w:color w:val="000000"/>
          <w:sz w:val="28"/>
          <w:lang w:val="ru-RU"/>
        </w:rPr>
        <w:t>ЛИЧНОСТНЫЕ РЕЗУЛЬТАТЫ</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b/>
          <w:color w:val="000000"/>
          <w:sz w:val="28"/>
          <w:lang w:val="ru-RU"/>
        </w:rPr>
        <w:t>личностные результаты:</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F66A4" w:rsidRDefault="00023F3A">
      <w:pPr>
        <w:spacing w:after="0" w:line="264" w:lineRule="auto"/>
        <w:ind w:firstLine="600"/>
        <w:jc w:val="both"/>
        <w:rPr>
          <w:lang w:val="ru-RU"/>
        </w:rPr>
      </w:pPr>
      <w:r>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F66A4" w:rsidRDefault="00023F3A">
      <w:pPr>
        <w:spacing w:after="0" w:line="264" w:lineRule="auto"/>
        <w:ind w:firstLine="600"/>
        <w:jc w:val="both"/>
        <w:rPr>
          <w:lang w:val="ru-RU"/>
        </w:rPr>
      </w:pPr>
      <w:r>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F66A4" w:rsidRDefault="00023F3A">
      <w:pPr>
        <w:spacing w:after="0" w:line="264" w:lineRule="auto"/>
        <w:ind w:firstLine="600"/>
        <w:jc w:val="both"/>
        <w:rPr>
          <w:lang w:val="ru-RU"/>
        </w:rPr>
      </w:pPr>
      <w:r>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F66A4" w:rsidRDefault="00023F3A">
      <w:pPr>
        <w:spacing w:after="0" w:line="264" w:lineRule="auto"/>
        <w:ind w:firstLine="600"/>
        <w:jc w:val="both"/>
        <w:rPr>
          <w:lang w:val="ru-RU"/>
        </w:rPr>
      </w:pPr>
      <w:r>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F66A4" w:rsidRDefault="000F66A4">
      <w:pPr>
        <w:spacing w:after="0"/>
        <w:ind w:left="120"/>
        <w:rPr>
          <w:lang w:val="ru-RU"/>
        </w:rPr>
      </w:pPr>
      <w:bookmarkStart w:id="12" w:name="_Toc137567704"/>
      <w:bookmarkEnd w:id="12"/>
    </w:p>
    <w:p w:rsidR="000F66A4" w:rsidRDefault="000F66A4">
      <w:pPr>
        <w:spacing w:after="0" w:line="264" w:lineRule="auto"/>
        <w:ind w:left="120"/>
        <w:rPr>
          <w:lang w:val="ru-RU"/>
        </w:rPr>
      </w:pPr>
    </w:p>
    <w:p w:rsidR="000F66A4" w:rsidRDefault="00023F3A">
      <w:pPr>
        <w:spacing w:after="0" w:line="264" w:lineRule="auto"/>
        <w:ind w:left="120"/>
        <w:rPr>
          <w:lang w:val="ru-RU"/>
        </w:rPr>
      </w:pPr>
      <w:r>
        <w:rPr>
          <w:rFonts w:ascii="Times New Roman" w:hAnsi="Times New Roman"/>
          <w:b/>
          <w:color w:val="000000"/>
          <w:sz w:val="28"/>
          <w:lang w:val="ru-RU"/>
        </w:rPr>
        <w:t>МЕТАПРЕДМЕТНЫЕ РЕЗУЛЬТАТЫ</w:t>
      </w:r>
    </w:p>
    <w:p w:rsidR="000F66A4" w:rsidRDefault="00023F3A">
      <w:pPr>
        <w:spacing w:after="0" w:line="264" w:lineRule="auto"/>
        <w:ind w:firstLine="600"/>
        <w:jc w:val="both"/>
        <w:rPr>
          <w:lang w:val="ru-RU"/>
        </w:rPr>
      </w:pPr>
      <w:bookmarkStart w:id="13" w:name="_Toc134720971"/>
      <w:bookmarkEnd w:id="13"/>
      <w:r>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универсальные познавательные учебные действия</w:t>
      </w:r>
      <w:r>
        <w:rPr>
          <w:rFonts w:ascii="Times New Roman" w:hAnsi="Times New Roman"/>
          <w:color w:val="000000"/>
          <w:sz w:val="28"/>
          <w:lang w:val="ru-RU"/>
        </w:rPr>
        <w:t>:</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F66A4" w:rsidRDefault="00023F3A">
      <w:pPr>
        <w:spacing w:after="0" w:line="264" w:lineRule="auto"/>
        <w:ind w:firstLine="600"/>
        <w:jc w:val="both"/>
        <w:rPr>
          <w:lang w:val="ru-RU"/>
        </w:rPr>
      </w:pPr>
      <w:r>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F66A4" w:rsidRDefault="00023F3A">
      <w:pPr>
        <w:spacing w:after="0" w:line="264" w:lineRule="auto"/>
        <w:ind w:firstLine="600"/>
        <w:jc w:val="both"/>
        <w:rPr>
          <w:lang w:val="ru-RU"/>
        </w:rPr>
      </w:pPr>
      <w:r>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универсальные коммуникативные учебные действия</w:t>
      </w:r>
      <w:r>
        <w:rPr>
          <w:rFonts w:ascii="Times New Roman" w:hAnsi="Times New Roman"/>
          <w:color w:val="000000"/>
          <w:sz w:val="28"/>
          <w:lang w:val="ru-RU"/>
        </w:rPr>
        <w:t>:</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F66A4" w:rsidRDefault="00023F3A">
      <w:pPr>
        <w:spacing w:after="0" w:line="264" w:lineRule="auto"/>
        <w:ind w:firstLine="600"/>
        <w:jc w:val="both"/>
        <w:rPr>
          <w:lang w:val="ru-RU"/>
        </w:rPr>
      </w:pPr>
      <w:r>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 xml:space="preserve">У обучающегося будут сформированы следующие </w:t>
      </w:r>
      <w:r>
        <w:rPr>
          <w:rFonts w:ascii="Times New Roman" w:hAnsi="Times New Roman"/>
          <w:b/>
          <w:color w:val="000000"/>
          <w:sz w:val="28"/>
          <w:lang w:val="ru-RU"/>
        </w:rPr>
        <w:t>универсальные регулятивные учебные действия</w:t>
      </w:r>
      <w:r>
        <w:rPr>
          <w:rFonts w:ascii="Times New Roman" w:hAnsi="Times New Roman"/>
          <w:color w:val="000000"/>
          <w:sz w:val="28"/>
          <w:lang w:val="ru-RU"/>
        </w:rPr>
        <w:t>:</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F66A4" w:rsidRDefault="00023F3A">
      <w:pPr>
        <w:spacing w:after="0" w:line="264" w:lineRule="auto"/>
        <w:ind w:firstLine="600"/>
        <w:jc w:val="both"/>
        <w:rPr>
          <w:lang w:val="ru-RU"/>
        </w:rPr>
      </w:pPr>
      <w:r>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F66A4" w:rsidRDefault="000F66A4">
      <w:pPr>
        <w:spacing w:after="0"/>
        <w:ind w:left="120"/>
        <w:rPr>
          <w:lang w:val="ru-RU"/>
        </w:rPr>
      </w:pPr>
      <w:bookmarkStart w:id="14" w:name="_Toc137567705"/>
      <w:bookmarkEnd w:id="14"/>
    </w:p>
    <w:p w:rsidR="000F66A4" w:rsidRDefault="000F66A4">
      <w:pPr>
        <w:spacing w:after="0" w:line="264" w:lineRule="auto"/>
        <w:ind w:left="120"/>
        <w:rPr>
          <w:lang w:val="ru-RU"/>
        </w:rPr>
      </w:pPr>
    </w:p>
    <w:p w:rsidR="000F66A4" w:rsidRDefault="00023F3A">
      <w:pPr>
        <w:spacing w:after="0" w:line="264" w:lineRule="auto"/>
        <w:ind w:left="120"/>
        <w:rPr>
          <w:lang w:val="ru-RU"/>
        </w:rPr>
      </w:pPr>
      <w:r>
        <w:rPr>
          <w:rFonts w:ascii="Times New Roman" w:hAnsi="Times New Roman"/>
          <w:b/>
          <w:color w:val="000000"/>
          <w:sz w:val="28"/>
          <w:lang w:val="ru-RU"/>
        </w:rPr>
        <w:t>ПРЕДМЕТНЫЕ РЕЗУЛЬТАТЫ</w:t>
      </w:r>
    </w:p>
    <w:p w:rsidR="000F66A4" w:rsidRDefault="000F66A4">
      <w:pPr>
        <w:spacing w:after="0" w:line="264" w:lineRule="auto"/>
        <w:ind w:left="120"/>
        <w:jc w:val="both"/>
        <w:rPr>
          <w:lang w:val="ru-RU"/>
        </w:rPr>
      </w:pPr>
    </w:p>
    <w:p w:rsidR="000F66A4" w:rsidRDefault="00023F3A">
      <w:pPr>
        <w:spacing w:after="0" w:line="264" w:lineRule="auto"/>
        <w:ind w:left="120"/>
        <w:jc w:val="both"/>
        <w:rPr>
          <w:lang w:val="ru-RU"/>
        </w:rPr>
      </w:pPr>
      <w:r>
        <w:rPr>
          <w:rFonts w:ascii="Times New Roman" w:hAnsi="Times New Roman"/>
          <w:color w:val="000000"/>
          <w:sz w:val="28"/>
          <w:lang w:val="ru-RU"/>
        </w:rPr>
        <w:t xml:space="preserve">К концу обучения </w:t>
      </w:r>
      <w:r>
        <w:rPr>
          <w:rFonts w:ascii="Times New Roman" w:hAnsi="Times New Roman"/>
          <w:b/>
          <w:i/>
          <w:color w:val="000000"/>
          <w:sz w:val="28"/>
          <w:lang w:val="ru-RU"/>
        </w:rPr>
        <w:t>в 5 классе</w:t>
      </w:r>
      <w:r>
        <w:rPr>
          <w:rFonts w:ascii="Times New Roman" w:hAnsi="Times New Roman"/>
          <w:color w:val="000000"/>
          <w:sz w:val="28"/>
          <w:lang w:val="ru-RU"/>
        </w:rPr>
        <w:t xml:space="preserve"> обучающийся научится:</w:t>
      </w:r>
    </w:p>
    <w:p w:rsidR="000F66A4" w:rsidRDefault="00023F3A">
      <w:pPr>
        <w:spacing w:after="0" w:line="264" w:lineRule="auto"/>
        <w:ind w:firstLine="600"/>
        <w:jc w:val="both"/>
        <w:rPr>
          <w:lang w:val="ru-RU"/>
        </w:rPr>
      </w:pPr>
      <w:r>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F66A4" w:rsidRDefault="00023F3A">
      <w:pPr>
        <w:spacing w:after="0" w:line="264" w:lineRule="auto"/>
        <w:ind w:firstLine="600"/>
        <w:jc w:val="both"/>
        <w:rPr>
          <w:lang w:val="ru-RU"/>
        </w:rPr>
      </w:pPr>
      <w:r>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демонстрировать технику прыжка в длину с разбега способом «согнув ноги»; </w:t>
      </w:r>
    </w:p>
    <w:p w:rsidR="000F66A4" w:rsidRDefault="00023F3A">
      <w:pPr>
        <w:spacing w:after="0" w:line="264" w:lineRule="auto"/>
        <w:ind w:firstLine="600"/>
        <w:jc w:val="both"/>
        <w:rPr>
          <w:lang w:val="ru-RU"/>
        </w:rPr>
      </w:pPr>
      <w:r>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демонстрировать технические действия в спортивных играх: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0F66A4" w:rsidRDefault="00023F3A">
      <w:pPr>
        <w:spacing w:after="0" w:line="264" w:lineRule="auto"/>
        <w:ind w:firstLine="600"/>
        <w:jc w:val="both"/>
        <w:rPr>
          <w:lang w:val="ru-RU"/>
        </w:rPr>
      </w:pPr>
      <w:r>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F66A4" w:rsidRDefault="000F66A4">
      <w:pPr>
        <w:spacing w:after="0" w:line="264" w:lineRule="auto"/>
        <w:ind w:left="120"/>
        <w:jc w:val="both"/>
        <w:rPr>
          <w:lang w:val="ru-RU"/>
        </w:rPr>
      </w:pPr>
    </w:p>
    <w:p w:rsidR="000F66A4" w:rsidRDefault="00023F3A">
      <w:pPr>
        <w:spacing w:after="0" w:line="264" w:lineRule="auto"/>
        <w:ind w:left="120"/>
        <w:jc w:val="both"/>
        <w:rPr>
          <w:lang w:val="ru-RU"/>
        </w:rPr>
      </w:pPr>
      <w:r>
        <w:rPr>
          <w:rFonts w:ascii="Times New Roman" w:hAnsi="Times New Roman"/>
          <w:color w:val="000000"/>
          <w:sz w:val="28"/>
          <w:lang w:val="ru-RU"/>
        </w:rPr>
        <w:t xml:space="preserve">К концу обучения </w:t>
      </w:r>
      <w:r>
        <w:rPr>
          <w:rFonts w:ascii="Times New Roman" w:hAnsi="Times New Roman"/>
          <w:b/>
          <w:i/>
          <w:color w:val="000000"/>
          <w:sz w:val="28"/>
          <w:lang w:val="ru-RU"/>
        </w:rPr>
        <w:t>в 6 классе</w:t>
      </w:r>
      <w:r>
        <w:rPr>
          <w:rFonts w:ascii="Times New Roman" w:hAnsi="Times New Roman"/>
          <w:color w:val="000000"/>
          <w:sz w:val="28"/>
          <w:lang w:val="ru-RU"/>
        </w:rPr>
        <w:t xml:space="preserve"> обучающийся научится:</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F66A4" w:rsidRDefault="00023F3A">
      <w:pPr>
        <w:spacing w:after="0" w:line="264" w:lineRule="auto"/>
        <w:ind w:firstLine="600"/>
        <w:jc w:val="both"/>
        <w:rPr>
          <w:lang w:val="ru-RU"/>
        </w:rPr>
      </w:pPr>
      <w:r>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F66A4" w:rsidRDefault="00023F3A">
      <w:pPr>
        <w:spacing w:after="0" w:line="264" w:lineRule="auto"/>
        <w:ind w:firstLine="600"/>
        <w:jc w:val="both"/>
        <w:rPr>
          <w:lang w:val="ru-RU"/>
        </w:rPr>
      </w:pPr>
      <w:r>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F66A4" w:rsidRDefault="000F66A4">
      <w:pPr>
        <w:spacing w:after="0" w:line="264" w:lineRule="auto"/>
        <w:ind w:left="120"/>
        <w:jc w:val="both"/>
        <w:rPr>
          <w:lang w:val="ru-RU"/>
        </w:rPr>
      </w:pPr>
    </w:p>
    <w:p w:rsidR="000F66A4" w:rsidRDefault="00023F3A">
      <w:pPr>
        <w:spacing w:after="0" w:line="264" w:lineRule="auto"/>
        <w:ind w:left="120"/>
        <w:jc w:val="both"/>
        <w:rPr>
          <w:lang w:val="ru-RU"/>
        </w:rPr>
      </w:pPr>
      <w:r>
        <w:rPr>
          <w:rFonts w:ascii="Times New Roman" w:hAnsi="Times New Roman"/>
          <w:color w:val="000000"/>
          <w:sz w:val="28"/>
          <w:lang w:val="ru-RU"/>
        </w:rPr>
        <w:t xml:space="preserve">К концу обучения </w:t>
      </w:r>
      <w:r>
        <w:rPr>
          <w:rFonts w:ascii="Times New Roman" w:hAnsi="Times New Roman"/>
          <w:b/>
          <w:i/>
          <w:color w:val="000000"/>
          <w:sz w:val="28"/>
          <w:lang w:val="ru-RU"/>
        </w:rPr>
        <w:t>в 7 классе</w:t>
      </w:r>
      <w:r>
        <w:rPr>
          <w:rFonts w:ascii="Times New Roman" w:hAnsi="Times New Roman"/>
          <w:color w:val="000000"/>
          <w:sz w:val="28"/>
          <w:lang w:val="ru-RU"/>
        </w:rPr>
        <w:t xml:space="preserve"> обучающийся научится:</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0F66A4" w:rsidRDefault="00023F3A">
      <w:pPr>
        <w:spacing w:after="0" w:line="264" w:lineRule="auto"/>
        <w:ind w:firstLine="600"/>
        <w:jc w:val="both"/>
        <w:rPr>
          <w:lang w:val="ru-RU"/>
        </w:rPr>
      </w:pPr>
      <w:r>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0F66A4" w:rsidRDefault="00023F3A">
      <w:pPr>
        <w:spacing w:after="0" w:line="264" w:lineRule="auto"/>
        <w:ind w:firstLine="600"/>
        <w:jc w:val="both"/>
        <w:rPr>
          <w:lang w:val="ru-RU"/>
        </w:rPr>
      </w:pPr>
      <w:r>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0F66A4" w:rsidRDefault="00023F3A">
      <w:pPr>
        <w:spacing w:after="0" w:line="264" w:lineRule="auto"/>
        <w:ind w:firstLine="600"/>
        <w:jc w:val="both"/>
        <w:rPr>
          <w:lang w:val="ru-RU"/>
        </w:rPr>
      </w:pPr>
      <w:r>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демонстрировать и использовать технические действия спортивных игр: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F66A4" w:rsidRDefault="00023F3A">
      <w:pPr>
        <w:spacing w:after="0" w:line="264" w:lineRule="auto"/>
        <w:ind w:firstLine="600"/>
        <w:jc w:val="both"/>
        <w:rPr>
          <w:lang w:val="ru-RU"/>
        </w:rPr>
      </w:pPr>
      <w:r>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F66A4" w:rsidRDefault="000F66A4">
      <w:pPr>
        <w:spacing w:after="0" w:line="264" w:lineRule="auto"/>
        <w:ind w:left="120"/>
        <w:jc w:val="both"/>
        <w:rPr>
          <w:lang w:val="ru-RU"/>
        </w:rPr>
      </w:pPr>
    </w:p>
    <w:p w:rsidR="000F66A4" w:rsidRDefault="00023F3A">
      <w:pPr>
        <w:spacing w:after="0" w:line="264" w:lineRule="auto"/>
        <w:ind w:left="120"/>
        <w:jc w:val="both"/>
        <w:rPr>
          <w:lang w:val="ru-RU"/>
        </w:rPr>
      </w:pPr>
      <w:r>
        <w:rPr>
          <w:rFonts w:ascii="Times New Roman" w:hAnsi="Times New Roman"/>
          <w:color w:val="000000"/>
          <w:sz w:val="28"/>
          <w:lang w:val="ru-RU"/>
        </w:rPr>
        <w:t xml:space="preserve">К концу обучения </w:t>
      </w:r>
      <w:r>
        <w:rPr>
          <w:rFonts w:ascii="Times New Roman" w:hAnsi="Times New Roman"/>
          <w:b/>
          <w:i/>
          <w:color w:val="000000"/>
          <w:sz w:val="28"/>
          <w:lang w:val="ru-RU"/>
        </w:rPr>
        <w:t>в 8 классе</w:t>
      </w:r>
      <w:r>
        <w:rPr>
          <w:rFonts w:ascii="Times New Roman" w:hAnsi="Times New Roman"/>
          <w:color w:val="000000"/>
          <w:sz w:val="28"/>
          <w:lang w:val="ru-RU"/>
        </w:rPr>
        <w:t xml:space="preserve"> обучающийся научится:</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F66A4" w:rsidRDefault="00023F3A">
      <w:pPr>
        <w:spacing w:after="0" w:line="264" w:lineRule="auto"/>
        <w:ind w:firstLine="600"/>
        <w:jc w:val="both"/>
        <w:rPr>
          <w:lang w:val="ru-RU"/>
        </w:rPr>
      </w:pPr>
      <w:r>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демонстрировать и использовать технические действия спортивных игр: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F66A4" w:rsidRDefault="00023F3A">
      <w:pPr>
        <w:spacing w:after="0" w:line="264" w:lineRule="auto"/>
        <w:ind w:firstLine="600"/>
        <w:jc w:val="both"/>
        <w:rPr>
          <w:lang w:val="ru-RU"/>
        </w:rPr>
      </w:pPr>
      <w:r>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F66A4" w:rsidRDefault="000F66A4">
      <w:pPr>
        <w:spacing w:after="0" w:line="264" w:lineRule="auto"/>
        <w:ind w:left="120"/>
        <w:jc w:val="both"/>
        <w:rPr>
          <w:lang w:val="ru-RU"/>
        </w:rPr>
      </w:pPr>
    </w:p>
    <w:p w:rsidR="000F66A4" w:rsidRDefault="00023F3A">
      <w:pPr>
        <w:spacing w:after="0" w:line="264" w:lineRule="auto"/>
        <w:ind w:left="120"/>
        <w:jc w:val="both"/>
        <w:rPr>
          <w:lang w:val="ru-RU"/>
        </w:rPr>
      </w:pPr>
      <w:r>
        <w:rPr>
          <w:rFonts w:ascii="Times New Roman" w:hAnsi="Times New Roman"/>
          <w:color w:val="000000"/>
          <w:sz w:val="28"/>
          <w:lang w:val="ru-RU"/>
        </w:rPr>
        <w:lastRenderedPageBreak/>
        <w:t xml:space="preserve">К концу обучения </w:t>
      </w:r>
      <w:r>
        <w:rPr>
          <w:rFonts w:ascii="Times New Roman" w:hAnsi="Times New Roman"/>
          <w:b/>
          <w:i/>
          <w:color w:val="000000"/>
          <w:sz w:val="28"/>
          <w:lang w:val="ru-RU"/>
        </w:rPr>
        <w:t>в 9 классе</w:t>
      </w:r>
      <w:r>
        <w:rPr>
          <w:rFonts w:ascii="Times New Roman" w:hAnsi="Times New Roman"/>
          <w:color w:val="000000"/>
          <w:sz w:val="28"/>
          <w:lang w:val="ru-RU"/>
        </w:rPr>
        <w:t xml:space="preserve"> обучающийся научится:</w:t>
      </w:r>
    </w:p>
    <w:p w:rsidR="000F66A4" w:rsidRDefault="00023F3A">
      <w:pPr>
        <w:spacing w:after="0" w:line="264" w:lineRule="auto"/>
        <w:ind w:firstLine="600"/>
        <w:jc w:val="both"/>
        <w:rPr>
          <w:lang w:val="ru-RU"/>
        </w:rPr>
      </w:pPr>
      <w:r>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F66A4" w:rsidRDefault="00023F3A">
      <w:pPr>
        <w:spacing w:after="0" w:line="264" w:lineRule="auto"/>
        <w:ind w:firstLine="600"/>
        <w:jc w:val="both"/>
        <w:rPr>
          <w:lang w:val="ru-RU"/>
        </w:rPr>
      </w:pPr>
      <w:r>
        <w:rPr>
          <w:rFonts w:ascii="Times New Roman" w:hAnsi="Times New Roman"/>
          <w:color w:val="000000"/>
          <w:sz w:val="28"/>
          <w:lang w:val="ru-RU"/>
        </w:rPr>
        <w:t>объяснять понятие «профессионально-прикладная физическая культура»;</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F66A4" w:rsidRDefault="00023F3A">
      <w:pPr>
        <w:spacing w:after="0" w:line="264" w:lineRule="auto"/>
        <w:ind w:firstLine="600"/>
        <w:jc w:val="both"/>
        <w:rPr>
          <w:lang w:val="ru-RU"/>
        </w:rPr>
      </w:pPr>
      <w:r>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0F66A4" w:rsidRDefault="00023F3A">
      <w:pPr>
        <w:spacing w:after="0" w:line="264" w:lineRule="auto"/>
        <w:ind w:firstLine="600"/>
        <w:jc w:val="both"/>
        <w:rPr>
          <w:lang w:val="ru-RU"/>
        </w:rPr>
      </w:pPr>
      <w:r>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F66A4" w:rsidRDefault="00023F3A">
      <w:pPr>
        <w:spacing w:after="0" w:line="264" w:lineRule="auto"/>
        <w:ind w:firstLine="600"/>
        <w:jc w:val="both"/>
        <w:rPr>
          <w:lang w:val="ru-RU"/>
        </w:rPr>
      </w:pPr>
      <w:r>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F66A4" w:rsidRDefault="00023F3A">
      <w:pPr>
        <w:spacing w:after="0" w:line="264" w:lineRule="auto"/>
        <w:ind w:firstLine="600"/>
        <w:jc w:val="both"/>
        <w:rPr>
          <w:lang w:val="ru-RU"/>
        </w:rPr>
      </w:pPr>
      <w:r>
        <w:rPr>
          <w:rFonts w:ascii="Times New Roman" w:hAnsi="Times New Roman"/>
          <w:color w:val="000000"/>
          <w:sz w:val="28"/>
          <w:lang w:val="ru-RU"/>
        </w:rPr>
        <w:t>выполнять технические элементы брассом в согласовании с дыханием;</w:t>
      </w:r>
    </w:p>
    <w:p w:rsidR="000F66A4" w:rsidRDefault="00023F3A">
      <w:pPr>
        <w:spacing w:after="0" w:line="264" w:lineRule="auto"/>
        <w:ind w:firstLine="600"/>
        <w:jc w:val="both"/>
        <w:rPr>
          <w:lang w:val="ru-RU"/>
        </w:rPr>
      </w:pPr>
      <w:r>
        <w:rPr>
          <w:rFonts w:ascii="Times New Roman" w:hAnsi="Times New Roman"/>
          <w:color w:val="000000"/>
          <w:sz w:val="28"/>
          <w:lang w:val="ru-RU"/>
        </w:rPr>
        <w:lastRenderedPageBreak/>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F66A4" w:rsidRDefault="00023F3A">
      <w:pPr>
        <w:spacing w:after="0" w:line="264" w:lineRule="auto"/>
        <w:ind w:firstLine="600"/>
        <w:jc w:val="both"/>
        <w:rPr>
          <w:lang w:val="ru-RU"/>
        </w:rPr>
      </w:pPr>
      <w:r>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66A4" w:rsidRDefault="000F66A4">
      <w:pPr>
        <w:spacing w:after="0"/>
        <w:ind w:left="120"/>
        <w:rPr>
          <w:lang w:val="ru-RU"/>
        </w:rPr>
      </w:pPr>
    </w:p>
    <w:p w:rsidR="000F66A4" w:rsidRDefault="000F66A4">
      <w:pPr>
        <w:rPr>
          <w:lang w:val="ru-RU"/>
        </w:rPr>
        <w:sectPr w:rsidR="000F66A4">
          <w:pgSz w:w="11906" w:h="16383"/>
          <w:pgMar w:top="1134" w:right="850" w:bottom="1134" w:left="1701" w:header="720" w:footer="720" w:gutter="0"/>
          <w:cols w:space="720"/>
        </w:sectPr>
      </w:pPr>
    </w:p>
    <w:p w:rsidR="000F66A4" w:rsidRDefault="00023F3A">
      <w:pPr>
        <w:spacing w:after="0"/>
        <w:ind w:left="120"/>
      </w:pPr>
      <w:bookmarkStart w:id="15" w:name="block-20088674"/>
      <w:bookmarkEnd w:id="10"/>
      <w:r>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F66A4" w:rsidRDefault="00023F3A">
      <w:pPr>
        <w:spacing w:after="0"/>
        <w:ind w:left="120"/>
      </w:pPr>
      <w:r>
        <w:rPr>
          <w:rFonts w:ascii="Times New Roman" w:hAnsi="Times New Roman"/>
          <w:b/>
          <w:color w:val="000000"/>
          <w:sz w:val="28"/>
        </w:rPr>
        <w:t xml:space="preserve"> 5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2327"/>
        <w:gridCol w:w="2965"/>
        <w:gridCol w:w="2694"/>
      </w:tblGrid>
      <w:tr w:rsidR="000F66A4">
        <w:trPr>
          <w:trHeight w:val="144"/>
          <w:tblCellSpacing w:w="0" w:type="dxa"/>
        </w:trPr>
        <w:tc>
          <w:tcPr>
            <w:tcW w:w="1120" w:type="dxa"/>
            <w:vMerge w:val="restart"/>
            <w:tcMar>
              <w:top w:w="50" w:type="dxa"/>
              <w:left w:w="100" w:type="dxa"/>
            </w:tcMar>
            <w:vAlign w:val="center"/>
          </w:tcPr>
          <w:p w:rsidR="000F66A4" w:rsidRDefault="00023F3A">
            <w:pPr>
              <w:spacing w:after="0"/>
              <w:ind w:left="135"/>
            </w:pPr>
            <w:r>
              <w:rPr>
                <w:rFonts w:ascii="Times New Roman" w:hAnsi="Times New Roman"/>
                <w:b/>
                <w:color w:val="000000"/>
                <w:sz w:val="24"/>
              </w:rPr>
              <w:t xml:space="preserve">№ п/п </w:t>
            </w:r>
          </w:p>
          <w:p w:rsidR="000F66A4" w:rsidRDefault="000F66A4">
            <w:pPr>
              <w:spacing w:after="0"/>
              <w:ind w:left="135"/>
            </w:pPr>
          </w:p>
        </w:tc>
        <w:tc>
          <w:tcPr>
            <w:tcW w:w="4591" w:type="dxa"/>
            <w:vMerge w:val="restart"/>
            <w:tcMar>
              <w:top w:w="50" w:type="dxa"/>
              <w:left w:w="100" w:type="dxa"/>
            </w:tcMar>
            <w:vAlign w:val="center"/>
          </w:tcPr>
          <w:p w:rsidR="000F66A4" w:rsidRDefault="00023F3A">
            <w:pPr>
              <w:spacing w:after="0"/>
              <w:ind w:left="135"/>
              <w:jc w:val="center"/>
            </w:pPr>
            <w:r>
              <w:rPr>
                <w:rFonts w:ascii="Times New Roman" w:hAnsi="Times New Roman"/>
                <w:b/>
                <w:color w:val="000000"/>
                <w:sz w:val="24"/>
              </w:rPr>
              <w:t>Наименование разделов и тем программы</w:t>
            </w:r>
          </w:p>
          <w:p w:rsidR="000F66A4" w:rsidRDefault="000F66A4">
            <w:pPr>
              <w:spacing w:after="0"/>
              <w:ind w:left="135"/>
            </w:pPr>
          </w:p>
        </w:tc>
        <w:tc>
          <w:tcPr>
            <w:tcW w:w="0" w:type="auto"/>
            <w:gridSpan w:val="2"/>
            <w:tcMar>
              <w:top w:w="50" w:type="dxa"/>
              <w:left w:w="100" w:type="dxa"/>
            </w:tcMar>
            <w:vAlign w:val="center"/>
          </w:tcPr>
          <w:p w:rsidR="000F66A4" w:rsidRDefault="00023F3A">
            <w:pPr>
              <w:spacing w:after="0"/>
              <w:jc w:val="center"/>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F66A4" w:rsidRDefault="00023F3A">
            <w:pPr>
              <w:spacing w:after="0"/>
              <w:ind w:left="135"/>
            </w:pPr>
            <w:r>
              <w:rPr>
                <w:rFonts w:ascii="Times New Roman" w:hAnsi="Times New Roman"/>
                <w:b/>
                <w:color w:val="000000"/>
                <w:sz w:val="24"/>
              </w:rPr>
              <w:t xml:space="preserve">Электронные (цифровые) образовательные ресурсы </w:t>
            </w:r>
          </w:p>
          <w:p w:rsidR="000F66A4" w:rsidRDefault="000F66A4">
            <w:pPr>
              <w:spacing w:after="0"/>
              <w:ind w:left="135"/>
            </w:pPr>
          </w:p>
        </w:tc>
      </w:tr>
      <w:tr w:rsidR="000F66A4">
        <w:trPr>
          <w:trHeight w:val="144"/>
          <w:tblCellSpacing w:w="0" w:type="dxa"/>
        </w:trPr>
        <w:tc>
          <w:tcPr>
            <w:tcW w:w="0" w:type="auto"/>
            <w:vMerge/>
            <w:tcBorders>
              <w:top w:val="nil"/>
            </w:tcBorders>
            <w:tcMar>
              <w:top w:w="50" w:type="dxa"/>
              <w:left w:w="100" w:type="dxa"/>
            </w:tcMar>
          </w:tcPr>
          <w:p w:rsidR="000F66A4" w:rsidRDefault="000F66A4"/>
        </w:tc>
        <w:tc>
          <w:tcPr>
            <w:tcW w:w="0" w:type="auto"/>
            <w:vMerge/>
            <w:tcBorders>
              <w:top w:val="nil"/>
            </w:tcBorders>
            <w:tcMar>
              <w:top w:w="50" w:type="dxa"/>
              <w:left w:w="100" w:type="dxa"/>
            </w:tcMar>
          </w:tcPr>
          <w:p w:rsidR="000F66A4" w:rsidRDefault="000F66A4"/>
        </w:tc>
        <w:tc>
          <w:tcPr>
            <w:tcW w:w="2327" w:type="dxa"/>
            <w:tcMar>
              <w:top w:w="50" w:type="dxa"/>
              <w:left w:w="100" w:type="dxa"/>
            </w:tcMar>
            <w:vAlign w:val="center"/>
          </w:tcPr>
          <w:p w:rsidR="000F66A4" w:rsidRDefault="00023F3A">
            <w:pPr>
              <w:spacing w:after="0"/>
              <w:ind w:left="135"/>
              <w:jc w:val="center"/>
            </w:pPr>
            <w:r>
              <w:rPr>
                <w:rFonts w:ascii="Times New Roman" w:hAnsi="Times New Roman"/>
                <w:b/>
                <w:color w:val="000000"/>
                <w:sz w:val="24"/>
              </w:rPr>
              <w:t>Всего</w:t>
            </w:r>
          </w:p>
          <w:p w:rsidR="000F66A4" w:rsidRDefault="000F66A4">
            <w:pPr>
              <w:spacing w:after="0"/>
              <w:ind w:left="135"/>
            </w:pPr>
          </w:p>
        </w:tc>
        <w:tc>
          <w:tcPr>
            <w:tcW w:w="2965" w:type="dxa"/>
            <w:tcMar>
              <w:top w:w="50" w:type="dxa"/>
              <w:left w:w="100" w:type="dxa"/>
            </w:tcMar>
            <w:vAlign w:val="center"/>
          </w:tcPr>
          <w:p w:rsidR="000F66A4" w:rsidRDefault="00023F3A">
            <w:pPr>
              <w:spacing w:after="0"/>
              <w:ind w:left="135"/>
              <w:jc w:val="center"/>
              <w:rPr>
                <w:lang w:val="ru-RU"/>
              </w:rPr>
            </w:pPr>
            <w:r>
              <w:rPr>
                <w:rFonts w:ascii="Times New Roman" w:hAnsi="Times New Roman"/>
                <w:b/>
                <w:color w:val="000000"/>
                <w:sz w:val="24"/>
                <w:lang w:val="ru-RU"/>
              </w:rPr>
              <w:t>Сдача контрольных нормативов</w:t>
            </w:r>
          </w:p>
          <w:p w:rsidR="000F66A4" w:rsidRDefault="000F66A4">
            <w:pPr>
              <w:spacing w:after="0"/>
              <w:ind w:left="135"/>
              <w:rPr>
                <w:lang w:val="ru-RU"/>
              </w:rPr>
            </w:pPr>
          </w:p>
        </w:tc>
        <w:tc>
          <w:tcPr>
            <w:tcW w:w="0" w:type="auto"/>
            <w:vMerge/>
            <w:tcBorders>
              <w:top w:val="nil"/>
            </w:tcBorders>
            <w:tcMar>
              <w:top w:w="50" w:type="dxa"/>
              <w:left w:w="100" w:type="dxa"/>
            </w:tcMar>
          </w:tcPr>
          <w:p w:rsidR="000F66A4" w:rsidRDefault="000F66A4">
            <w:pPr>
              <w:rPr>
                <w:lang w:val="ru-RU"/>
              </w:rPr>
            </w:pPr>
          </w:p>
        </w:tc>
      </w:tr>
      <w:tr w:rsidR="000F66A4" w:rsidRPr="004E31EA">
        <w:trPr>
          <w:trHeight w:val="144"/>
          <w:tblCellSpacing w:w="0" w:type="dxa"/>
        </w:trPr>
        <w:tc>
          <w:tcPr>
            <w:tcW w:w="0" w:type="auto"/>
            <w:gridSpan w:val="5"/>
            <w:tcMar>
              <w:top w:w="50" w:type="dxa"/>
              <w:left w:w="100" w:type="dxa"/>
            </w:tcMar>
            <w:vAlign w:val="center"/>
          </w:tcPr>
          <w:p w:rsidR="000F66A4" w:rsidRDefault="00023F3A">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Знания о физической культуре</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1.1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Знания о физической культуре</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2965"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5659" w:type="dxa"/>
            <w:gridSpan w:val="2"/>
            <w:tcMar>
              <w:top w:w="50" w:type="dxa"/>
              <w:left w:w="100" w:type="dxa"/>
            </w:tcMar>
            <w:vAlign w:val="center"/>
          </w:tcPr>
          <w:p w:rsidR="000F66A4" w:rsidRDefault="000F66A4"/>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Способы самостоятельной деятельности</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5 </w:t>
            </w:r>
          </w:p>
        </w:tc>
        <w:tc>
          <w:tcPr>
            <w:tcW w:w="2965"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5 </w:t>
            </w:r>
          </w:p>
        </w:tc>
        <w:tc>
          <w:tcPr>
            <w:tcW w:w="5659" w:type="dxa"/>
            <w:gridSpan w:val="2"/>
            <w:tcMar>
              <w:top w:w="50" w:type="dxa"/>
              <w:left w:w="100" w:type="dxa"/>
            </w:tcMar>
            <w:vAlign w:val="center"/>
          </w:tcPr>
          <w:p w:rsidR="000F66A4" w:rsidRDefault="000F66A4"/>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ФИЗИЧЕСКОЕ СОВЕРШЕНСТВОВАНИЕ</w:t>
            </w:r>
          </w:p>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1.1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Физкультурно-оздоровительная деятельность</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6 </w:t>
            </w:r>
          </w:p>
        </w:tc>
        <w:tc>
          <w:tcPr>
            <w:tcW w:w="2965"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6 </w:t>
            </w:r>
          </w:p>
        </w:tc>
        <w:tc>
          <w:tcPr>
            <w:tcW w:w="5659" w:type="dxa"/>
            <w:gridSpan w:val="2"/>
            <w:tcMar>
              <w:top w:w="50" w:type="dxa"/>
              <w:left w:w="100" w:type="dxa"/>
            </w:tcMar>
            <w:vAlign w:val="center"/>
          </w:tcPr>
          <w:p w:rsidR="000F66A4" w:rsidRDefault="000F66A4"/>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Гимнастика (модуль "Гимнастика")</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8 </w:t>
            </w:r>
          </w:p>
        </w:tc>
        <w:tc>
          <w:tcPr>
            <w:tcW w:w="296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2.2</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Лёгкая атлетика (модуль "Легкая атлетика")</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296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Спортивные игры. Баскетбол (модуль "Спортивные игры")</w:t>
            </w:r>
          </w:p>
        </w:tc>
        <w:tc>
          <w:tcPr>
            <w:tcW w:w="2327" w:type="dxa"/>
            <w:tcMar>
              <w:top w:w="50" w:type="dxa"/>
              <w:left w:w="100" w:type="dxa"/>
            </w:tcMar>
            <w:vAlign w:val="center"/>
          </w:tcPr>
          <w:p w:rsidR="000F66A4" w:rsidRDefault="00023F3A">
            <w:pPr>
              <w:spacing w:after="0"/>
              <w:ind w:left="135"/>
              <w:jc w:val="center"/>
              <w:rPr>
                <w:lang w:val="ru-RU"/>
              </w:rPr>
            </w:pPr>
            <w:r>
              <w:rPr>
                <w:lang w:val="ru-RU"/>
              </w:rPr>
              <w:t>8</w:t>
            </w:r>
          </w:p>
        </w:tc>
        <w:tc>
          <w:tcPr>
            <w:tcW w:w="296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4</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Спортивные игры. Волейбол (модуль "Спортивные игры")</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96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2.5</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Спортивные игры. Футбол (модуль "Спортивные игры")</w:t>
            </w:r>
          </w:p>
        </w:tc>
        <w:tc>
          <w:tcPr>
            <w:tcW w:w="2327"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lang w:val="ru-RU"/>
              </w:rPr>
              <w:t>8</w:t>
            </w:r>
          </w:p>
        </w:tc>
        <w:tc>
          <w:tcPr>
            <w:tcW w:w="296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2.6</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Подготовка к выполнению нормативных требований комплекса ГТО (модуль "Спорт")</w:t>
            </w:r>
          </w:p>
        </w:tc>
        <w:tc>
          <w:tcPr>
            <w:tcW w:w="2327"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lang w:val="ru-RU"/>
              </w:rPr>
              <w:t>10</w:t>
            </w:r>
          </w:p>
        </w:tc>
        <w:tc>
          <w:tcPr>
            <w:tcW w:w="2965"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54</w:t>
            </w:r>
          </w:p>
        </w:tc>
        <w:tc>
          <w:tcPr>
            <w:tcW w:w="5659" w:type="dxa"/>
            <w:gridSpan w:val="2"/>
            <w:tcMar>
              <w:top w:w="50" w:type="dxa"/>
              <w:left w:w="100" w:type="dxa"/>
            </w:tcMar>
            <w:vAlign w:val="center"/>
          </w:tcPr>
          <w:p w:rsidR="000F66A4" w:rsidRDefault="000F66A4"/>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ОБЩЕЕ КОЛИЧЕСТВО ЧАСОВ ПО ПРОГРАММЕ</w:t>
            </w:r>
          </w:p>
        </w:tc>
        <w:tc>
          <w:tcPr>
            <w:tcW w:w="2327"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lang w:val="ru-RU"/>
              </w:rPr>
              <w:t xml:space="preserve"> 68</w:t>
            </w:r>
          </w:p>
        </w:tc>
        <w:tc>
          <w:tcPr>
            <w:tcW w:w="2965"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lang w:val="ru-RU"/>
              </w:rPr>
              <w:t>5</w:t>
            </w:r>
          </w:p>
          <w:p w:rsidR="000F66A4" w:rsidRDefault="000F66A4">
            <w:pPr>
              <w:spacing w:after="0"/>
              <w:ind w:left="135"/>
              <w:jc w:val="center"/>
            </w:pPr>
          </w:p>
        </w:tc>
        <w:tc>
          <w:tcPr>
            <w:tcW w:w="2694" w:type="dxa"/>
            <w:tcMar>
              <w:top w:w="50" w:type="dxa"/>
              <w:left w:w="100" w:type="dxa"/>
            </w:tcMar>
            <w:vAlign w:val="center"/>
          </w:tcPr>
          <w:p w:rsidR="000F66A4" w:rsidRDefault="000F66A4"/>
        </w:tc>
      </w:tr>
    </w:tbl>
    <w:p w:rsidR="000F66A4" w:rsidRDefault="000F66A4">
      <w:pPr>
        <w:sectPr w:rsidR="000F66A4">
          <w:pgSz w:w="16383" w:h="11906" w:orient="landscape"/>
          <w:pgMar w:top="1134" w:right="850" w:bottom="1134" w:left="1701" w:header="720" w:footer="720" w:gutter="0"/>
          <w:cols w:space="720"/>
        </w:sectPr>
      </w:pPr>
    </w:p>
    <w:p w:rsidR="000F66A4" w:rsidRDefault="00023F3A">
      <w:pPr>
        <w:spacing w:after="0"/>
        <w:ind w:left="120"/>
      </w:pPr>
      <w:r>
        <w:rPr>
          <w:rFonts w:ascii="Times New Roman" w:hAnsi="Times New Roman"/>
          <w:b/>
          <w:color w:val="000000"/>
          <w:sz w:val="28"/>
        </w:rPr>
        <w:lastRenderedPageBreak/>
        <w:t xml:space="preserve"> 6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2469"/>
        <w:gridCol w:w="2845"/>
        <w:gridCol w:w="2694"/>
      </w:tblGrid>
      <w:tr w:rsidR="000F66A4">
        <w:trPr>
          <w:trHeight w:val="144"/>
          <w:tblCellSpacing w:w="0" w:type="dxa"/>
        </w:trPr>
        <w:tc>
          <w:tcPr>
            <w:tcW w:w="1120" w:type="dxa"/>
            <w:vMerge w:val="restart"/>
            <w:tcMar>
              <w:top w:w="50" w:type="dxa"/>
              <w:left w:w="100" w:type="dxa"/>
            </w:tcMar>
            <w:vAlign w:val="center"/>
          </w:tcPr>
          <w:p w:rsidR="000F66A4" w:rsidRDefault="00023F3A">
            <w:pPr>
              <w:spacing w:after="0"/>
              <w:ind w:left="135"/>
            </w:pPr>
            <w:r>
              <w:rPr>
                <w:rFonts w:ascii="Times New Roman" w:hAnsi="Times New Roman"/>
                <w:b/>
                <w:color w:val="000000"/>
                <w:sz w:val="24"/>
              </w:rPr>
              <w:t xml:space="preserve">№ п/п </w:t>
            </w:r>
          </w:p>
          <w:p w:rsidR="000F66A4" w:rsidRDefault="000F66A4">
            <w:pPr>
              <w:spacing w:after="0"/>
              <w:ind w:left="135"/>
            </w:pPr>
          </w:p>
        </w:tc>
        <w:tc>
          <w:tcPr>
            <w:tcW w:w="4591" w:type="dxa"/>
            <w:vMerge w:val="restart"/>
            <w:tcMar>
              <w:top w:w="50" w:type="dxa"/>
              <w:left w:w="100" w:type="dxa"/>
            </w:tcMar>
            <w:vAlign w:val="center"/>
          </w:tcPr>
          <w:p w:rsidR="000F66A4" w:rsidRDefault="00023F3A">
            <w:pPr>
              <w:spacing w:after="0"/>
              <w:ind w:left="135"/>
              <w:jc w:val="center"/>
            </w:pPr>
            <w:r>
              <w:rPr>
                <w:rFonts w:ascii="Times New Roman" w:hAnsi="Times New Roman"/>
                <w:b/>
                <w:color w:val="000000"/>
                <w:sz w:val="24"/>
              </w:rPr>
              <w:t>Наименование разделов и тем программы</w:t>
            </w:r>
          </w:p>
          <w:p w:rsidR="000F66A4" w:rsidRDefault="000F66A4">
            <w:pPr>
              <w:spacing w:after="0"/>
              <w:ind w:left="135"/>
            </w:pPr>
          </w:p>
        </w:tc>
        <w:tc>
          <w:tcPr>
            <w:tcW w:w="0" w:type="auto"/>
            <w:gridSpan w:val="2"/>
            <w:tcMar>
              <w:top w:w="50" w:type="dxa"/>
              <w:left w:w="100" w:type="dxa"/>
            </w:tcMar>
            <w:vAlign w:val="center"/>
          </w:tcPr>
          <w:p w:rsidR="000F66A4" w:rsidRDefault="00023F3A">
            <w:pPr>
              <w:spacing w:after="0"/>
              <w:jc w:val="center"/>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F66A4" w:rsidRDefault="00023F3A">
            <w:pPr>
              <w:spacing w:after="0"/>
              <w:ind w:left="135"/>
            </w:pPr>
            <w:r>
              <w:rPr>
                <w:rFonts w:ascii="Times New Roman" w:hAnsi="Times New Roman"/>
                <w:b/>
                <w:color w:val="000000"/>
                <w:sz w:val="24"/>
              </w:rPr>
              <w:t xml:space="preserve">Электронные (цифровые) образовательные ресурсы </w:t>
            </w:r>
          </w:p>
          <w:p w:rsidR="000F66A4" w:rsidRDefault="000F66A4">
            <w:pPr>
              <w:spacing w:after="0"/>
              <w:ind w:left="135"/>
            </w:pPr>
          </w:p>
        </w:tc>
      </w:tr>
      <w:tr w:rsidR="000F66A4">
        <w:trPr>
          <w:trHeight w:val="144"/>
          <w:tblCellSpacing w:w="0" w:type="dxa"/>
        </w:trPr>
        <w:tc>
          <w:tcPr>
            <w:tcW w:w="0" w:type="auto"/>
            <w:vMerge/>
            <w:tcBorders>
              <w:top w:val="nil"/>
            </w:tcBorders>
            <w:tcMar>
              <w:top w:w="50" w:type="dxa"/>
              <w:left w:w="100" w:type="dxa"/>
            </w:tcMar>
          </w:tcPr>
          <w:p w:rsidR="000F66A4" w:rsidRDefault="000F66A4"/>
        </w:tc>
        <w:tc>
          <w:tcPr>
            <w:tcW w:w="0" w:type="auto"/>
            <w:vMerge/>
            <w:tcBorders>
              <w:top w:val="nil"/>
            </w:tcBorders>
            <w:tcMar>
              <w:top w:w="50" w:type="dxa"/>
              <w:left w:w="100" w:type="dxa"/>
            </w:tcMar>
          </w:tcPr>
          <w:p w:rsidR="000F66A4" w:rsidRDefault="000F66A4"/>
        </w:tc>
        <w:tc>
          <w:tcPr>
            <w:tcW w:w="2469" w:type="dxa"/>
            <w:tcMar>
              <w:top w:w="50" w:type="dxa"/>
              <w:left w:w="100" w:type="dxa"/>
            </w:tcMar>
            <w:vAlign w:val="center"/>
          </w:tcPr>
          <w:p w:rsidR="000F66A4" w:rsidRDefault="00023F3A">
            <w:pPr>
              <w:spacing w:after="0"/>
              <w:ind w:left="135"/>
              <w:jc w:val="center"/>
            </w:pPr>
            <w:r>
              <w:rPr>
                <w:rFonts w:ascii="Times New Roman" w:hAnsi="Times New Roman"/>
                <w:b/>
                <w:color w:val="000000"/>
                <w:sz w:val="24"/>
              </w:rPr>
              <w:t>Всего</w:t>
            </w:r>
          </w:p>
          <w:p w:rsidR="000F66A4" w:rsidRDefault="000F66A4">
            <w:pPr>
              <w:spacing w:after="0"/>
              <w:ind w:left="135"/>
            </w:pPr>
          </w:p>
        </w:tc>
        <w:tc>
          <w:tcPr>
            <w:tcW w:w="2845" w:type="dxa"/>
            <w:tcMar>
              <w:top w:w="50" w:type="dxa"/>
              <w:left w:w="100" w:type="dxa"/>
            </w:tcMar>
            <w:vAlign w:val="center"/>
          </w:tcPr>
          <w:p w:rsidR="000F66A4" w:rsidRDefault="00023F3A">
            <w:pPr>
              <w:spacing w:after="0"/>
              <w:ind w:left="135"/>
              <w:jc w:val="center"/>
              <w:rPr>
                <w:lang w:val="ru-RU"/>
              </w:rPr>
            </w:pPr>
            <w:r>
              <w:rPr>
                <w:rFonts w:ascii="Times New Roman" w:hAnsi="Times New Roman"/>
                <w:b/>
                <w:color w:val="000000"/>
                <w:sz w:val="24"/>
                <w:lang w:val="ru-RU"/>
              </w:rPr>
              <w:t>Сдача контрольных нормативов</w:t>
            </w:r>
          </w:p>
          <w:p w:rsidR="000F66A4" w:rsidRDefault="000F66A4">
            <w:pPr>
              <w:spacing w:after="0"/>
              <w:ind w:left="135"/>
            </w:pPr>
          </w:p>
        </w:tc>
        <w:tc>
          <w:tcPr>
            <w:tcW w:w="0" w:type="auto"/>
            <w:vMerge/>
            <w:tcBorders>
              <w:top w:val="nil"/>
            </w:tcBorders>
            <w:tcMar>
              <w:top w:w="50" w:type="dxa"/>
              <w:left w:w="100" w:type="dxa"/>
            </w:tcMar>
          </w:tcPr>
          <w:p w:rsidR="000F66A4" w:rsidRDefault="000F66A4"/>
        </w:tc>
      </w:tr>
      <w:tr w:rsidR="000F66A4" w:rsidRPr="004E31EA">
        <w:trPr>
          <w:trHeight w:val="144"/>
          <w:tblCellSpacing w:w="0" w:type="dxa"/>
        </w:trPr>
        <w:tc>
          <w:tcPr>
            <w:tcW w:w="0" w:type="auto"/>
            <w:gridSpan w:val="5"/>
            <w:tcMar>
              <w:top w:w="50" w:type="dxa"/>
              <w:left w:w="100" w:type="dxa"/>
            </w:tcMar>
            <w:vAlign w:val="center"/>
          </w:tcPr>
          <w:p w:rsidR="000F66A4" w:rsidRDefault="00023F3A">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Знания о физической культуре</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1.1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Знания о физической культуре</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2845"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5539" w:type="dxa"/>
            <w:gridSpan w:val="2"/>
            <w:tcMar>
              <w:top w:w="50" w:type="dxa"/>
              <w:left w:w="100" w:type="dxa"/>
            </w:tcMar>
            <w:vAlign w:val="center"/>
          </w:tcPr>
          <w:p w:rsidR="000F66A4" w:rsidRDefault="000F66A4"/>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Способы самостоятельной деятельности</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5 </w:t>
            </w:r>
          </w:p>
        </w:tc>
        <w:tc>
          <w:tcPr>
            <w:tcW w:w="2845"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5 </w:t>
            </w:r>
          </w:p>
        </w:tc>
        <w:tc>
          <w:tcPr>
            <w:tcW w:w="5539" w:type="dxa"/>
            <w:gridSpan w:val="2"/>
            <w:tcMar>
              <w:top w:w="50" w:type="dxa"/>
              <w:left w:w="100" w:type="dxa"/>
            </w:tcMar>
            <w:vAlign w:val="center"/>
          </w:tcPr>
          <w:p w:rsidR="000F66A4" w:rsidRDefault="000F66A4"/>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ФИЗИЧЕСКОЕ СОВЕРШЕНСТВОВАНИЕ</w:t>
            </w:r>
          </w:p>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1.1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Физкультурно-оздоровительная деятельность</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2845"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5539" w:type="dxa"/>
            <w:gridSpan w:val="2"/>
            <w:tcMar>
              <w:top w:w="50" w:type="dxa"/>
              <w:left w:w="100" w:type="dxa"/>
            </w:tcMar>
            <w:vAlign w:val="center"/>
          </w:tcPr>
          <w:p w:rsidR="000F66A4" w:rsidRDefault="000F66A4"/>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Гимнастика (модуль "Гимнастика")</w:t>
            </w:r>
          </w:p>
        </w:tc>
        <w:tc>
          <w:tcPr>
            <w:tcW w:w="2469"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3</w:t>
            </w:r>
          </w:p>
        </w:tc>
        <w:tc>
          <w:tcPr>
            <w:tcW w:w="284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2.2</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Лёгкая атлетика (модуль "Легкая атлетика")</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84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Спортивные игры. Баскетбол (модуль "Спортивные игры")</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284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 xml:space="preserve">Спортивные игры. Волейбол (модуль </w:t>
            </w:r>
            <w:r>
              <w:rPr>
                <w:rFonts w:ascii="Times New Roman" w:hAnsi="Times New Roman"/>
                <w:color w:val="000000"/>
                <w:sz w:val="24"/>
                <w:lang w:val="ru-RU"/>
              </w:rPr>
              <w:lastRenderedPageBreak/>
              <w:t>"Спортивные игры")</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12 </w:t>
            </w:r>
          </w:p>
        </w:tc>
        <w:tc>
          <w:tcPr>
            <w:tcW w:w="284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2.5</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Спортивные игры. Футбол (модуль "Спортивные игры")</w:t>
            </w:r>
          </w:p>
        </w:tc>
        <w:tc>
          <w:tcPr>
            <w:tcW w:w="2469"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lang w:val="ru-RU"/>
              </w:rPr>
              <w:t xml:space="preserve"> 7</w:t>
            </w:r>
          </w:p>
        </w:tc>
        <w:tc>
          <w:tcPr>
            <w:tcW w:w="2845"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2.6</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Подготовка к выполнению нормативных требований комплекса ГТО (модуль "Спорт")</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2845" w:type="dxa"/>
            <w:tcMar>
              <w:top w:w="50" w:type="dxa"/>
              <w:left w:w="100" w:type="dxa"/>
            </w:tcMar>
            <w:vAlign w:val="center"/>
          </w:tcPr>
          <w:p w:rsidR="000F66A4" w:rsidRDefault="000F66A4">
            <w:pPr>
              <w:spacing w:after="0"/>
              <w:ind w:left="135"/>
              <w:jc w:val="center"/>
            </w:pP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469" w:type="dxa"/>
            <w:tcMar>
              <w:top w:w="50" w:type="dxa"/>
              <w:left w:w="100" w:type="dxa"/>
            </w:tcMar>
            <w:vAlign w:val="center"/>
          </w:tcPr>
          <w:p w:rsidR="000F66A4" w:rsidRDefault="00023F3A">
            <w:pPr>
              <w:spacing w:after="0"/>
              <w:ind w:left="135"/>
              <w:jc w:val="center"/>
              <w:rPr>
                <w:lang w:val="ru-RU"/>
              </w:rPr>
            </w:pPr>
            <w:r>
              <w:rPr>
                <w:lang w:val="ru-RU"/>
              </w:rPr>
              <w:t>57</w:t>
            </w:r>
          </w:p>
        </w:tc>
        <w:tc>
          <w:tcPr>
            <w:tcW w:w="5539" w:type="dxa"/>
            <w:gridSpan w:val="2"/>
            <w:tcMar>
              <w:top w:w="50" w:type="dxa"/>
              <w:left w:w="100" w:type="dxa"/>
            </w:tcMar>
            <w:vAlign w:val="center"/>
          </w:tcPr>
          <w:p w:rsidR="000F66A4" w:rsidRDefault="000F66A4"/>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ОБЩЕЕ КОЛИЧЕСТВО ЧАСОВ ПО ПРОГРАММЕ</w:t>
            </w:r>
          </w:p>
        </w:tc>
        <w:tc>
          <w:tcPr>
            <w:tcW w:w="2469"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2845"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lang w:val="ru-RU"/>
              </w:rPr>
              <w:t>5</w:t>
            </w:r>
          </w:p>
          <w:p w:rsidR="000F66A4" w:rsidRDefault="000F66A4">
            <w:pPr>
              <w:spacing w:after="0"/>
              <w:ind w:left="135"/>
              <w:jc w:val="center"/>
            </w:pPr>
          </w:p>
        </w:tc>
        <w:tc>
          <w:tcPr>
            <w:tcW w:w="2694" w:type="dxa"/>
            <w:tcMar>
              <w:top w:w="50" w:type="dxa"/>
              <w:left w:w="100" w:type="dxa"/>
            </w:tcMar>
            <w:vAlign w:val="center"/>
          </w:tcPr>
          <w:p w:rsidR="000F66A4" w:rsidRDefault="000F66A4"/>
        </w:tc>
      </w:tr>
    </w:tbl>
    <w:p w:rsidR="000F66A4" w:rsidRDefault="000F66A4">
      <w:pPr>
        <w:sectPr w:rsidR="000F66A4">
          <w:pgSz w:w="16383" w:h="11906" w:orient="landscape"/>
          <w:pgMar w:top="1134" w:right="850" w:bottom="1134" w:left="1701" w:header="720" w:footer="720" w:gutter="0"/>
          <w:cols w:space="720"/>
        </w:sectPr>
      </w:pPr>
    </w:p>
    <w:p w:rsidR="000F66A4" w:rsidRDefault="00023F3A">
      <w:pPr>
        <w:spacing w:after="0"/>
        <w:ind w:left="120"/>
      </w:pPr>
      <w:r>
        <w:rPr>
          <w:rFonts w:ascii="Times New Roman" w:hAnsi="Times New Roman"/>
          <w:b/>
          <w:color w:val="000000"/>
          <w:sz w:val="28"/>
        </w:rPr>
        <w:lastRenderedPageBreak/>
        <w:t xml:space="preserve"> 7 КЛАСС </w:t>
      </w:r>
    </w:p>
    <w:p w:rsidR="000F66A4" w:rsidRDefault="000F66A4"/>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3"/>
        <w:gridCol w:w="4590"/>
        <w:gridCol w:w="1563"/>
        <w:gridCol w:w="1821"/>
        <w:gridCol w:w="1912"/>
        <w:gridCol w:w="2694"/>
      </w:tblGrid>
      <w:tr w:rsidR="000F66A4">
        <w:trPr>
          <w:trHeight w:val="144"/>
          <w:tblCellSpacing w:w="0" w:type="dxa"/>
        </w:trPr>
        <w:tc>
          <w:tcPr>
            <w:tcW w:w="510" w:type="dxa"/>
            <w:vMerge w:val="restart"/>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b/>
                <w:color w:val="000000"/>
                <w:sz w:val="24"/>
              </w:rPr>
              <w:t xml:space="preserve">№ п/п </w:t>
            </w:r>
          </w:p>
          <w:p w:rsidR="000F66A4" w:rsidRDefault="000F66A4">
            <w:pPr>
              <w:spacing w:after="0"/>
              <w:ind w:left="135"/>
              <w:rPr>
                <w:rFonts w:ascii="Calibri" w:eastAsia="Calibri" w:hAnsi="Calibri" w:cs="Times New Roman"/>
              </w:rPr>
            </w:pPr>
          </w:p>
        </w:tc>
        <w:tc>
          <w:tcPr>
            <w:tcW w:w="2816" w:type="dxa"/>
            <w:vMerge w:val="restart"/>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b/>
                <w:color w:val="000000"/>
                <w:sz w:val="24"/>
              </w:rPr>
              <w:t xml:space="preserve">Наименование разделов и тем программы </w:t>
            </w:r>
          </w:p>
          <w:p w:rsidR="000F66A4" w:rsidRDefault="000F66A4">
            <w:pPr>
              <w:spacing w:after="0"/>
              <w:ind w:left="135"/>
              <w:rPr>
                <w:rFonts w:ascii="Calibri" w:eastAsia="Calibri" w:hAnsi="Calibri" w:cs="Times New Roman"/>
              </w:rPr>
            </w:pPr>
          </w:p>
        </w:tc>
        <w:tc>
          <w:tcPr>
            <w:tcW w:w="0" w:type="auto"/>
            <w:gridSpan w:val="3"/>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b/>
                <w:color w:val="000000"/>
                <w:sz w:val="24"/>
              </w:rPr>
              <w:t>Количество часов</w:t>
            </w:r>
          </w:p>
        </w:tc>
        <w:tc>
          <w:tcPr>
            <w:tcW w:w="2694" w:type="dxa"/>
            <w:vMerge w:val="restart"/>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b/>
                <w:color w:val="000000"/>
                <w:sz w:val="24"/>
              </w:rPr>
              <w:t xml:space="preserve">Электронные (цифровые) образовательные ресурсы </w:t>
            </w:r>
          </w:p>
          <w:p w:rsidR="000F66A4" w:rsidRDefault="000F66A4">
            <w:pPr>
              <w:spacing w:after="0"/>
              <w:ind w:left="135"/>
              <w:rPr>
                <w:rFonts w:ascii="Calibri" w:eastAsia="Calibri" w:hAnsi="Calibri" w:cs="Times New Roman"/>
              </w:rPr>
            </w:pPr>
          </w:p>
        </w:tc>
      </w:tr>
      <w:tr w:rsidR="000F66A4">
        <w:trPr>
          <w:trHeight w:val="144"/>
          <w:tblCellSpacing w:w="0" w:type="dxa"/>
        </w:trPr>
        <w:tc>
          <w:tcPr>
            <w:tcW w:w="0" w:type="auto"/>
            <w:vMerge/>
            <w:tcBorders>
              <w:top w:val="nil"/>
            </w:tcBorders>
            <w:tcMar>
              <w:top w:w="50" w:type="dxa"/>
              <w:left w:w="100" w:type="dxa"/>
            </w:tcMar>
          </w:tcPr>
          <w:p w:rsidR="000F66A4" w:rsidRDefault="000F66A4">
            <w:pPr>
              <w:rPr>
                <w:rFonts w:ascii="Calibri" w:eastAsia="Calibri" w:hAnsi="Calibri" w:cs="Times New Roman"/>
              </w:rPr>
            </w:pPr>
          </w:p>
        </w:tc>
        <w:tc>
          <w:tcPr>
            <w:tcW w:w="0" w:type="auto"/>
            <w:vMerge/>
            <w:tcBorders>
              <w:top w:val="nil"/>
            </w:tcBorders>
            <w:tcMar>
              <w:top w:w="50" w:type="dxa"/>
              <w:left w:w="100" w:type="dxa"/>
            </w:tcMar>
          </w:tcPr>
          <w:p w:rsidR="000F66A4" w:rsidRDefault="000F66A4">
            <w:pPr>
              <w:rPr>
                <w:rFonts w:ascii="Calibri" w:eastAsia="Calibri" w:hAnsi="Calibri" w:cs="Times New Roman"/>
              </w:rPr>
            </w:pPr>
          </w:p>
        </w:tc>
        <w:tc>
          <w:tcPr>
            <w:tcW w:w="9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b/>
                <w:color w:val="000000"/>
                <w:sz w:val="24"/>
              </w:rPr>
              <w:t xml:space="preserve">Всего </w:t>
            </w:r>
          </w:p>
          <w:p w:rsidR="000F66A4" w:rsidRDefault="000F66A4">
            <w:pPr>
              <w:spacing w:after="0"/>
              <w:ind w:left="135"/>
              <w:rPr>
                <w:rFonts w:ascii="Calibri" w:eastAsia="Calibri" w:hAnsi="Calibri" w:cs="Times New Roman"/>
              </w:rPr>
            </w:pPr>
          </w:p>
        </w:tc>
        <w:tc>
          <w:tcPr>
            <w:tcW w:w="1719" w:type="dxa"/>
            <w:tcMar>
              <w:top w:w="50" w:type="dxa"/>
              <w:left w:w="100" w:type="dxa"/>
            </w:tcMar>
            <w:vAlign w:val="center"/>
          </w:tcPr>
          <w:p w:rsidR="000F66A4" w:rsidRDefault="00023F3A">
            <w:pPr>
              <w:spacing w:after="0"/>
              <w:ind w:left="135"/>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Сдача контрольных норматитов</w:t>
            </w:r>
          </w:p>
        </w:tc>
        <w:tc>
          <w:tcPr>
            <w:tcW w:w="1805"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b/>
                <w:color w:val="000000"/>
                <w:sz w:val="24"/>
              </w:rPr>
              <w:t xml:space="preserve">Практические работы </w:t>
            </w:r>
          </w:p>
          <w:p w:rsidR="000F66A4" w:rsidRDefault="000F66A4">
            <w:pPr>
              <w:spacing w:after="0"/>
              <w:ind w:left="135"/>
              <w:rPr>
                <w:rFonts w:ascii="Calibri" w:eastAsia="Calibri" w:hAnsi="Calibri" w:cs="Times New Roman"/>
              </w:rPr>
            </w:pPr>
          </w:p>
        </w:tc>
        <w:tc>
          <w:tcPr>
            <w:tcW w:w="0" w:type="auto"/>
            <w:vMerge/>
            <w:tcBorders>
              <w:top w:val="nil"/>
            </w:tcBorders>
            <w:tcMar>
              <w:top w:w="50" w:type="dxa"/>
              <w:left w:w="100" w:type="dxa"/>
            </w:tcMar>
          </w:tcPr>
          <w:p w:rsidR="000F66A4" w:rsidRDefault="000F66A4">
            <w:pPr>
              <w:rPr>
                <w:rFonts w:ascii="Calibri" w:eastAsia="Calibri" w:hAnsi="Calibri" w:cs="Times New Roman"/>
              </w:rPr>
            </w:pPr>
          </w:p>
        </w:tc>
      </w:tr>
      <w:tr w:rsidR="000F66A4" w:rsidRPr="004E31EA">
        <w:trPr>
          <w:trHeight w:val="144"/>
          <w:tblCellSpacing w:w="0" w:type="dxa"/>
        </w:trPr>
        <w:tc>
          <w:tcPr>
            <w:tcW w:w="0" w:type="auto"/>
            <w:gridSpan w:val="6"/>
            <w:tcMar>
              <w:top w:w="50" w:type="dxa"/>
              <w:left w:w="100" w:type="dxa"/>
            </w:tcMar>
            <w:vAlign w:val="center"/>
          </w:tcPr>
          <w:p w:rsidR="000F66A4" w:rsidRDefault="00023F3A">
            <w:pPr>
              <w:spacing w:after="0"/>
              <w:ind w:left="135"/>
              <w:rPr>
                <w:rFonts w:ascii="Calibri" w:eastAsia="Calibri" w:hAnsi="Calibri" w:cs="Times New Roman"/>
                <w:lang w:val="ru-RU"/>
              </w:rPr>
            </w:pPr>
            <w:r>
              <w:rPr>
                <w:rFonts w:ascii="Times New Roman" w:eastAsia="Calibri" w:hAnsi="Times New Roman" w:cs="Times New Roman"/>
                <w:b/>
                <w:color w:val="000000"/>
                <w:sz w:val="24"/>
                <w:lang w:val="ru-RU"/>
              </w:rPr>
              <w:t>Раздел 1.</w:t>
            </w:r>
            <w:r>
              <w:rPr>
                <w:rFonts w:ascii="Times New Roman" w:eastAsia="Calibri" w:hAnsi="Times New Roman" w:cs="Times New Roman"/>
                <w:color w:val="000000"/>
                <w:sz w:val="24"/>
                <w:lang w:val="ru-RU"/>
              </w:rPr>
              <w:t xml:space="preserve"> </w:t>
            </w:r>
            <w:r>
              <w:rPr>
                <w:rFonts w:ascii="Times New Roman" w:eastAsia="Calibri" w:hAnsi="Times New Roman" w:cs="Times New Roman"/>
                <w:b/>
                <w:color w:val="000000"/>
                <w:sz w:val="24"/>
                <w:lang w:val="ru-RU"/>
              </w:rPr>
              <w:t>Знания о физической культуре</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1.1</w:t>
            </w:r>
          </w:p>
        </w:tc>
        <w:tc>
          <w:tcPr>
            <w:tcW w:w="2816"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color w:val="000000"/>
                <w:sz w:val="24"/>
              </w:rPr>
              <w:t>Знания о физической культуре</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3 </w:t>
            </w:r>
          </w:p>
        </w:tc>
        <w:tc>
          <w:tcPr>
            <w:tcW w:w="1719"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color w:val="000000"/>
                <w:sz w:val="24"/>
              </w:rPr>
              <w:t>Итого по разделу</w:t>
            </w:r>
          </w:p>
        </w:tc>
        <w:tc>
          <w:tcPr>
            <w:tcW w:w="1563"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3 </w:t>
            </w:r>
          </w:p>
        </w:tc>
        <w:tc>
          <w:tcPr>
            <w:tcW w:w="0" w:type="auto"/>
            <w:gridSpan w:val="3"/>
            <w:tcMar>
              <w:top w:w="50" w:type="dxa"/>
              <w:left w:w="100" w:type="dxa"/>
            </w:tcMar>
            <w:vAlign w:val="center"/>
          </w:tcPr>
          <w:p w:rsidR="000F66A4" w:rsidRDefault="000F66A4">
            <w:pPr>
              <w:rPr>
                <w:rFonts w:ascii="Calibri" w:eastAsia="Calibri" w:hAnsi="Calibri" w:cs="Times New Roman"/>
              </w:rPr>
            </w:pPr>
          </w:p>
        </w:tc>
      </w:tr>
      <w:tr w:rsidR="000F66A4">
        <w:trPr>
          <w:trHeight w:val="144"/>
          <w:tblCellSpacing w:w="0" w:type="dxa"/>
        </w:trPr>
        <w:tc>
          <w:tcPr>
            <w:tcW w:w="0" w:type="auto"/>
            <w:gridSpan w:val="6"/>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b/>
                <w:color w:val="000000"/>
                <w:sz w:val="24"/>
              </w:rPr>
              <w:t>Раздел 2.</w:t>
            </w:r>
            <w:r>
              <w:rPr>
                <w:rFonts w:ascii="Times New Roman" w:eastAsia="Calibri" w:hAnsi="Times New Roman" w:cs="Times New Roman"/>
                <w:color w:val="000000"/>
                <w:sz w:val="24"/>
              </w:rPr>
              <w:t xml:space="preserve"> </w:t>
            </w:r>
            <w:r>
              <w:rPr>
                <w:rFonts w:ascii="Times New Roman" w:eastAsia="Calibri" w:hAnsi="Times New Roman" w:cs="Times New Roman"/>
                <w:b/>
                <w:color w:val="000000"/>
                <w:sz w:val="24"/>
              </w:rPr>
              <w:t>Способы самостоятельной деятельности</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2.1</w:t>
            </w:r>
          </w:p>
        </w:tc>
        <w:tc>
          <w:tcPr>
            <w:tcW w:w="2816"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color w:val="000000"/>
                <w:sz w:val="24"/>
              </w:rPr>
              <w:t>Способы самостоятельной деятельности</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5 </w:t>
            </w:r>
          </w:p>
        </w:tc>
        <w:tc>
          <w:tcPr>
            <w:tcW w:w="1719"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color w:val="000000"/>
                <w:sz w:val="24"/>
              </w:rPr>
              <w:t>Итого по разделу</w:t>
            </w:r>
          </w:p>
        </w:tc>
        <w:tc>
          <w:tcPr>
            <w:tcW w:w="1563"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5 </w:t>
            </w:r>
          </w:p>
        </w:tc>
        <w:tc>
          <w:tcPr>
            <w:tcW w:w="0" w:type="auto"/>
            <w:gridSpan w:val="3"/>
            <w:tcMar>
              <w:top w:w="50" w:type="dxa"/>
              <w:left w:w="100" w:type="dxa"/>
            </w:tcMar>
            <w:vAlign w:val="center"/>
          </w:tcPr>
          <w:p w:rsidR="000F66A4" w:rsidRDefault="000F66A4">
            <w:pPr>
              <w:rPr>
                <w:rFonts w:ascii="Calibri" w:eastAsia="Calibri" w:hAnsi="Calibri" w:cs="Times New Roman"/>
              </w:rPr>
            </w:pPr>
          </w:p>
        </w:tc>
      </w:tr>
      <w:tr w:rsidR="000F66A4">
        <w:trPr>
          <w:trHeight w:val="144"/>
          <w:tblCellSpacing w:w="0" w:type="dxa"/>
        </w:trPr>
        <w:tc>
          <w:tcPr>
            <w:tcW w:w="0" w:type="auto"/>
            <w:gridSpan w:val="6"/>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b/>
                <w:color w:val="000000"/>
                <w:sz w:val="24"/>
              </w:rPr>
              <w:t>ФИЗИЧЕСКОЕ СОВЕРШЕНСТВОВАНИЕ</w:t>
            </w:r>
          </w:p>
        </w:tc>
      </w:tr>
      <w:tr w:rsidR="000F66A4">
        <w:trPr>
          <w:trHeight w:val="144"/>
          <w:tblCellSpacing w:w="0" w:type="dxa"/>
        </w:trPr>
        <w:tc>
          <w:tcPr>
            <w:tcW w:w="0" w:type="auto"/>
            <w:gridSpan w:val="6"/>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b/>
                <w:color w:val="000000"/>
                <w:sz w:val="24"/>
              </w:rPr>
              <w:t>Раздел 1.</w:t>
            </w:r>
            <w:r>
              <w:rPr>
                <w:rFonts w:ascii="Times New Roman" w:eastAsia="Calibri" w:hAnsi="Times New Roman" w:cs="Times New Roman"/>
                <w:color w:val="000000"/>
                <w:sz w:val="24"/>
              </w:rPr>
              <w:t xml:space="preserve"> </w:t>
            </w:r>
            <w:r>
              <w:rPr>
                <w:rFonts w:ascii="Times New Roman" w:eastAsia="Calibri" w:hAnsi="Times New Roman" w:cs="Times New Roman"/>
                <w:b/>
                <w:color w:val="000000"/>
                <w:sz w:val="24"/>
              </w:rPr>
              <w:t>Физкультурно-оздоровительная деятельность</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1.1</w:t>
            </w:r>
          </w:p>
        </w:tc>
        <w:tc>
          <w:tcPr>
            <w:tcW w:w="2816"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color w:val="000000"/>
                <w:sz w:val="24"/>
              </w:rPr>
              <w:t>Физкультурно-оздоровительная деятельность</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2 </w:t>
            </w:r>
          </w:p>
        </w:tc>
        <w:tc>
          <w:tcPr>
            <w:tcW w:w="1719"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color w:val="000000"/>
                <w:sz w:val="24"/>
              </w:rPr>
              <w:t>Итого по разделу</w:t>
            </w:r>
          </w:p>
        </w:tc>
        <w:tc>
          <w:tcPr>
            <w:tcW w:w="1563"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2 </w:t>
            </w:r>
          </w:p>
        </w:tc>
        <w:tc>
          <w:tcPr>
            <w:tcW w:w="0" w:type="auto"/>
            <w:gridSpan w:val="3"/>
            <w:tcMar>
              <w:top w:w="50" w:type="dxa"/>
              <w:left w:w="100" w:type="dxa"/>
            </w:tcMar>
            <w:vAlign w:val="center"/>
          </w:tcPr>
          <w:p w:rsidR="000F66A4" w:rsidRDefault="000F66A4">
            <w:pPr>
              <w:rPr>
                <w:rFonts w:ascii="Calibri" w:eastAsia="Calibri" w:hAnsi="Calibri" w:cs="Times New Roman"/>
              </w:rPr>
            </w:pPr>
          </w:p>
        </w:tc>
      </w:tr>
      <w:tr w:rsidR="000F66A4">
        <w:trPr>
          <w:trHeight w:val="144"/>
          <w:tblCellSpacing w:w="0" w:type="dxa"/>
        </w:trPr>
        <w:tc>
          <w:tcPr>
            <w:tcW w:w="0" w:type="auto"/>
            <w:gridSpan w:val="6"/>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b/>
                <w:color w:val="000000"/>
                <w:sz w:val="24"/>
              </w:rPr>
              <w:t>Раздел 2.</w:t>
            </w:r>
            <w:r>
              <w:rPr>
                <w:rFonts w:ascii="Times New Roman" w:eastAsia="Calibri" w:hAnsi="Times New Roman" w:cs="Times New Roman"/>
                <w:color w:val="000000"/>
                <w:sz w:val="24"/>
              </w:rPr>
              <w:t xml:space="preserve"> </w:t>
            </w:r>
            <w:r>
              <w:rPr>
                <w:rFonts w:ascii="Times New Roman" w:eastAsia="Calibri" w:hAnsi="Times New Roman" w:cs="Times New Roman"/>
                <w:b/>
                <w:color w:val="000000"/>
                <w:sz w:val="24"/>
              </w:rPr>
              <w:t>Спортивно-оздоровительная деятельность</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2.1</w:t>
            </w:r>
          </w:p>
        </w:tc>
        <w:tc>
          <w:tcPr>
            <w:tcW w:w="2816"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color w:val="000000"/>
                <w:sz w:val="24"/>
              </w:rPr>
              <w:t>Гимнастика (модуль "Гимнастика")</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10 </w:t>
            </w:r>
          </w:p>
        </w:tc>
        <w:tc>
          <w:tcPr>
            <w:tcW w:w="1719" w:type="dxa"/>
            <w:tcMar>
              <w:top w:w="50" w:type="dxa"/>
              <w:left w:w="100" w:type="dxa"/>
            </w:tcMar>
            <w:vAlign w:val="center"/>
          </w:tcPr>
          <w:p w:rsidR="000F66A4" w:rsidRDefault="00023F3A">
            <w:pPr>
              <w:spacing w:after="0"/>
              <w:ind w:left="135"/>
              <w:jc w:val="center"/>
              <w:rPr>
                <w:rFonts w:ascii="Calibri" w:eastAsia="Calibri" w:hAnsi="Calibri" w:cs="Times New Roman"/>
                <w:lang w:val="ru-RU"/>
              </w:rPr>
            </w:pPr>
            <w:r>
              <w:rPr>
                <w:rFonts w:ascii="Calibri" w:eastAsia="Calibri" w:hAnsi="Calibri" w:cs="Times New Roman"/>
                <w:lang w:val="ru-RU"/>
              </w:rPr>
              <w:t>1</w:t>
            </w: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2.2</w:t>
            </w:r>
          </w:p>
        </w:tc>
        <w:tc>
          <w:tcPr>
            <w:tcW w:w="2816" w:type="dxa"/>
            <w:tcMar>
              <w:top w:w="50" w:type="dxa"/>
              <w:left w:w="100" w:type="dxa"/>
            </w:tcMar>
            <w:vAlign w:val="center"/>
          </w:tcPr>
          <w:p w:rsidR="000F66A4" w:rsidRDefault="00023F3A">
            <w:pPr>
              <w:spacing w:after="0"/>
              <w:ind w:left="135"/>
              <w:rPr>
                <w:rFonts w:ascii="Calibri" w:eastAsia="Calibri" w:hAnsi="Calibri" w:cs="Times New Roman"/>
                <w:lang w:val="ru-RU"/>
              </w:rPr>
            </w:pPr>
            <w:r>
              <w:rPr>
                <w:rFonts w:ascii="Times New Roman" w:eastAsia="Calibri" w:hAnsi="Times New Roman" w:cs="Times New Roman"/>
                <w:color w:val="000000"/>
                <w:sz w:val="24"/>
                <w:lang w:val="ru-RU"/>
              </w:rPr>
              <w:t>Лёгкая атлетика (модуль "Легкая атлетика")</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lang w:val="ru-RU"/>
              </w:rPr>
              <w:t xml:space="preserve"> </w:t>
            </w:r>
            <w:r>
              <w:rPr>
                <w:rFonts w:ascii="Times New Roman" w:eastAsia="Calibri" w:hAnsi="Times New Roman" w:cs="Times New Roman"/>
                <w:color w:val="000000"/>
                <w:sz w:val="24"/>
              </w:rPr>
              <w:t xml:space="preserve">11 </w:t>
            </w:r>
          </w:p>
        </w:tc>
        <w:tc>
          <w:tcPr>
            <w:tcW w:w="1719" w:type="dxa"/>
            <w:tcMar>
              <w:top w:w="50" w:type="dxa"/>
              <w:left w:w="100" w:type="dxa"/>
            </w:tcMar>
            <w:vAlign w:val="center"/>
          </w:tcPr>
          <w:p w:rsidR="000F66A4" w:rsidRDefault="00023F3A">
            <w:pPr>
              <w:spacing w:after="0"/>
              <w:ind w:left="135"/>
              <w:jc w:val="center"/>
              <w:rPr>
                <w:rFonts w:ascii="Calibri" w:eastAsia="Calibri" w:hAnsi="Calibri" w:cs="Times New Roman"/>
                <w:lang w:val="ru-RU"/>
              </w:rPr>
            </w:pPr>
            <w:r>
              <w:rPr>
                <w:rFonts w:ascii="Calibri" w:eastAsia="Calibri" w:hAnsi="Calibri" w:cs="Times New Roman"/>
                <w:lang w:val="ru-RU"/>
              </w:rPr>
              <w:t>1</w:t>
            </w: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2.3</w:t>
            </w:r>
          </w:p>
        </w:tc>
        <w:tc>
          <w:tcPr>
            <w:tcW w:w="2816" w:type="dxa"/>
            <w:tcMar>
              <w:top w:w="50" w:type="dxa"/>
              <w:left w:w="100" w:type="dxa"/>
            </w:tcMar>
            <w:vAlign w:val="center"/>
          </w:tcPr>
          <w:p w:rsidR="000F66A4" w:rsidRDefault="00023F3A">
            <w:pPr>
              <w:spacing w:after="0"/>
              <w:ind w:left="135"/>
              <w:rPr>
                <w:rFonts w:ascii="Calibri" w:eastAsia="Calibri" w:hAnsi="Calibri" w:cs="Times New Roman"/>
                <w:lang w:val="ru-RU"/>
              </w:rPr>
            </w:pPr>
            <w:r>
              <w:rPr>
                <w:rFonts w:ascii="Times New Roman" w:eastAsia="Calibri" w:hAnsi="Times New Roman" w:cs="Times New Roman"/>
                <w:sz w:val="24"/>
                <w:szCs w:val="24"/>
                <w:lang w:val="ru-RU"/>
              </w:rPr>
              <w:t>Гандбол и его основы.</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lang w:val="ru-RU"/>
              </w:rPr>
              <w:t xml:space="preserve"> </w:t>
            </w:r>
            <w:r>
              <w:rPr>
                <w:rFonts w:ascii="Times New Roman" w:eastAsia="Calibri" w:hAnsi="Times New Roman" w:cs="Times New Roman"/>
                <w:color w:val="000000"/>
                <w:sz w:val="24"/>
              </w:rPr>
              <w:t xml:space="preserve">10 </w:t>
            </w:r>
          </w:p>
        </w:tc>
        <w:tc>
          <w:tcPr>
            <w:tcW w:w="1719"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2.4</w:t>
            </w:r>
          </w:p>
        </w:tc>
        <w:tc>
          <w:tcPr>
            <w:tcW w:w="2816" w:type="dxa"/>
            <w:tcMar>
              <w:top w:w="50" w:type="dxa"/>
              <w:left w:w="100" w:type="dxa"/>
            </w:tcMar>
            <w:vAlign w:val="center"/>
          </w:tcPr>
          <w:p w:rsidR="000F66A4" w:rsidRDefault="00023F3A">
            <w:pPr>
              <w:spacing w:after="0"/>
              <w:ind w:left="135"/>
              <w:rPr>
                <w:rFonts w:ascii="Calibri" w:eastAsia="Calibri" w:hAnsi="Calibri" w:cs="Times New Roman"/>
                <w:lang w:val="ru-RU"/>
              </w:rPr>
            </w:pPr>
            <w:r>
              <w:rPr>
                <w:rFonts w:ascii="Times New Roman" w:eastAsia="Calibri" w:hAnsi="Times New Roman" w:cs="Times New Roman"/>
                <w:color w:val="000000"/>
                <w:sz w:val="24"/>
                <w:lang w:val="ru-RU"/>
              </w:rPr>
              <w:t xml:space="preserve">Спортивные игры. Баскетбол (модуль </w:t>
            </w:r>
            <w:r>
              <w:rPr>
                <w:rFonts w:ascii="Times New Roman" w:eastAsia="Calibri" w:hAnsi="Times New Roman" w:cs="Times New Roman"/>
                <w:color w:val="000000"/>
                <w:sz w:val="24"/>
                <w:lang w:val="ru-RU"/>
              </w:rPr>
              <w:lastRenderedPageBreak/>
              <w:t>"Спортивные игры")</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lang w:val="ru-RU"/>
              </w:rPr>
              <w:lastRenderedPageBreak/>
              <w:t xml:space="preserve"> </w:t>
            </w:r>
            <w:r>
              <w:rPr>
                <w:rFonts w:ascii="Times New Roman" w:eastAsia="Calibri" w:hAnsi="Times New Roman" w:cs="Times New Roman"/>
                <w:color w:val="000000"/>
                <w:sz w:val="24"/>
              </w:rPr>
              <w:t xml:space="preserve">8 </w:t>
            </w:r>
          </w:p>
        </w:tc>
        <w:tc>
          <w:tcPr>
            <w:tcW w:w="1719" w:type="dxa"/>
            <w:tcMar>
              <w:top w:w="50" w:type="dxa"/>
              <w:left w:w="100" w:type="dxa"/>
            </w:tcMar>
            <w:vAlign w:val="center"/>
          </w:tcPr>
          <w:p w:rsidR="000F66A4" w:rsidRDefault="00023F3A">
            <w:pPr>
              <w:spacing w:after="0"/>
              <w:ind w:left="135"/>
              <w:jc w:val="center"/>
              <w:rPr>
                <w:rFonts w:ascii="Calibri" w:eastAsia="Calibri" w:hAnsi="Calibri" w:cs="Times New Roman"/>
                <w:lang w:val="ru-RU"/>
              </w:rPr>
            </w:pPr>
            <w:r>
              <w:rPr>
                <w:rFonts w:ascii="Calibri" w:eastAsia="Calibri" w:hAnsi="Calibri" w:cs="Times New Roman"/>
                <w:lang w:val="ru-RU"/>
              </w:rPr>
              <w:t>1</w:t>
            </w: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2.5</w:t>
            </w:r>
          </w:p>
        </w:tc>
        <w:tc>
          <w:tcPr>
            <w:tcW w:w="2816" w:type="dxa"/>
            <w:tcMar>
              <w:top w:w="50" w:type="dxa"/>
              <w:left w:w="100" w:type="dxa"/>
            </w:tcMar>
            <w:vAlign w:val="center"/>
          </w:tcPr>
          <w:p w:rsidR="000F66A4" w:rsidRDefault="00023F3A">
            <w:pPr>
              <w:spacing w:after="0"/>
              <w:ind w:left="135"/>
              <w:rPr>
                <w:rFonts w:ascii="Calibri" w:eastAsia="Calibri" w:hAnsi="Calibri" w:cs="Times New Roman"/>
                <w:lang w:val="ru-RU"/>
              </w:rPr>
            </w:pPr>
            <w:r>
              <w:rPr>
                <w:rFonts w:ascii="Times New Roman" w:eastAsia="Calibri" w:hAnsi="Times New Roman" w:cs="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lang w:val="ru-RU"/>
              </w:rPr>
              <w:t xml:space="preserve"> </w:t>
            </w:r>
            <w:r>
              <w:rPr>
                <w:rFonts w:ascii="Times New Roman" w:eastAsia="Calibri" w:hAnsi="Times New Roman" w:cs="Times New Roman"/>
                <w:color w:val="000000"/>
                <w:sz w:val="24"/>
              </w:rPr>
              <w:t xml:space="preserve">8 </w:t>
            </w:r>
          </w:p>
        </w:tc>
        <w:tc>
          <w:tcPr>
            <w:tcW w:w="1719" w:type="dxa"/>
            <w:tcMar>
              <w:top w:w="50" w:type="dxa"/>
              <w:left w:w="100" w:type="dxa"/>
            </w:tcMar>
            <w:vAlign w:val="center"/>
          </w:tcPr>
          <w:p w:rsidR="000F66A4" w:rsidRDefault="00023F3A">
            <w:pPr>
              <w:spacing w:after="0"/>
              <w:ind w:left="135"/>
              <w:jc w:val="center"/>
              <w:rPr>
                <w:rFonts w:ascii="Calibri" w:eastAsia="Calibri" w:hAnsi="Calibri" w:cs="Times New Roman"/>
                <w:lang w:val="ru-RU"/>
              </w:rPr>
            </w:pPr>
            <w:r>
              <w:rPr>
                <w:rFonts w:ascii="Calibri" w:eastAsia="Calibri" w:hAnsi="Calibri" w:cs="Times New Roman"/>
                <w:lang w:val="ru-RU"/>
              </w:rPr>
              <w:t>1</w:t>
            </w: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2.6</w:t>
            </w:r>
          </w:p>
        </w:tc>
        <w:tc>
          <w:tcPr>
            <w:tcW w:w="2816" w:type="dxa"/>
            <w:tcMar>
              <w:top w:w="50" w:type="dxa"/>
              <w:left w:w="100" w:type="dxa"/>
            </w:tcMar>
            <w:vAlign w:val="center"/>
          </w:tcPr>
          <w:p w:rsidR="000F66A4" w:rsidRDefault="00023F3A">
            <w:pPr>
              <w:spacing w:after="0"/>
              <w:ind w:left="135"/>
              <w:rPr>
                <w:rFonts w:ascii="Calibri" w:eastAsia="Calibri" w:hAnsi="Calibri" w:cs="Times New Roman"/>
                <w:lang w:val="ru-RU"/>
              </w:rPr>
            </w:pPr>
            <w:r>
              <w:rPr>
                <w:rFonts w:ascii="Times New Roman" w:eastAsia="Calibri" w:hAnsi="Times New Roman" w:cs="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lang w:val="ru-RU"/>
              </w:rPr>
              <w:t xml:space="preserve"> </w:t>
            </w:r>
            <w:r>
              <w:rPr>
                <w:rFonts w:ascii="Times New Roman" w:eastAsia="Calibri" w:hAnsi="Times New Roman" w:cs="Times New Roman"/>
                <w:color w:val="000000"/>
                <w:sz w:val="24"/>
              </w:rPr>
              <w:t xml:space="preserve">8 </w:t>
            </w:r>
          </w:p>
        </w:tc>
        <w:tc>
          <w:tcPr>
            <w:tcW w:w="1719" w:type="dxa"/>
            <w:tcMar>
              <w:top w:w="50" w:type="dxa"/>
              <w:left w:w="100" w:type="dxa"/>
            </w:tcMar>
            <w:vAlign w:val="center"/>
          </w:tcPr>
          <w:p w:rsidR="000F66A4" w:rsidRDefault="00023F3A">
            <w:pPr>
              <w:spacing w:after="0"/>
              <w:ind w:left="135"/>
              <w:jc w:val="center"/>
              <w:rPr>
                <w:rFonts w:ascii="Calibri" w:eastAsia="Calibri" w:hAnsi="Calibri" w:cs="Times New Roman"/>
                <w:lang w:val="ru-RU"/>
              </w:rPr>
            </w:pPr>
            <w:r>
              <w:rPr>
                <w:rFonts w:ascii="Calibri" w:eastAsia="Calibri" w:hAnsi="Calibri" w:cs="Times New Roman"/>
                <w:lang w:val="ru-RU"/>
              </w:rPr>
              <w:t>1</w:t>
            </w: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510" w:type="dxa"/>
            <w:tcMar>
              <w:top w:w="50" w:type="dxa"/>
              <w:left w:w="100" w:type="dxa"/>
            </w:tcMar>
            <w:vAlign w:val="center"/>
          </w:tcPr>
          <w:p w:rsidR="000F66A4" w:rsidRDefault="00023F3A">
            <w:pPr>
              <w:spacing w:after="0"/>
              <w:rPr>
                <w:rFonts w:ascii="Calibri" w:eastAsia="Calibri" w:hAnsi="Calibri" w:cs="Times New Roman"/>
              </w:rPr>
            </w:pPr>
            <w:r>
              <w:rPr>
                <w:rFonts w:ascii="Times New Roman" w:eastAsia="Calibri" w:hAnsi="Times New Roman" w:cs="Times New Roman"/>
                <w:color w:val="000000"/>
                <w:sz w:val="24"/>
              </w:rPr>
              <w:t>2.7</w:t>
            </w:r>
          </w:p>
        </w:tc>
        <w:tc>
          <w:tcPr>
            <w:tcW w:w="2816"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color w:val="000000"/>
                <w:sz w:val="24"/>
              </w:rPr>
              <w:t>Модуль "Спорт"</w:t>
            </w:r>
          </w:p>
        </w:tc>
        <w:tc>
          <w:tcPr>
            <w:tcW w:w="994"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3 </w:t>
            </w:r>
          </w:p>
        </w:tc>
        <w:tc>
          <w:tcPr>
            <w:tcW w:w="1719"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1805" w:type="dxa"/>
            <w:tcMar>
              <w:top w:w="50" w:type="dxa"/>
              <w:left w:w="100" w:type="dxa"/>
            </w:tcMar>
            <w:vAlign w:val="center"/>
          </w:tcPr>
          <w:p w:rsidR="000F66A4" w:rsidRDefault="000F66A4">
            <w:pPr>
              <w:spacing w:after="0"/>
              <w:ind w:left="135"/>
              <w:jc w:val="center"/>
              <w:rPr>
                <w:rFonts w:ascii="Calibri" w:eastAsia="Calibri" w:hAnsi="Calibri" w:cs="Times New Roman"/>
              </w:rPr>
            </w:pPr>
          </w:p>
        </w:tc>
        <w:tc>
          <w:tcPr>
            <w:tcW w:w="2694" w:type="dxa"/>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rPr>
                <w:rFonts w:ascii="Calibri" w:eastAsia="Calibri" w:hAnsi="Calibri" w:cs="Times New Roman"/>
              </w:rPr>
            </w:pPr>
            <w:r>
              <w:rPr>
                <w:rFonts w:ascii="Times New Roman" w:eastAsia="Calibri" w:hAnsi="Times New Roman" w:cs="Times New Roman"/>
                <w:color w:val="000000"/>
                <w:sz w:val="24"/>
              </w:rPr>
              <w:t>Итого по разделу</w:t>
            </w:r>
          </w:p>
        </w:tc>
        <w:tc>
          <w:tcPr>
            <w:tcW w:w="1563"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rPr>
              <w:t xml:space="preserve"> 58 </w:t>
            </w:r>
          </w:p>
        </w:tc>
        <w:tc>
          <w:tcPr>
            <w:tcW w:w="0" w:type="auto"/>
            <w:gridSpan w:val="3"/>
            <w:tcMar>
              <w:top w:w="50" w:type="dxa"/>
              <w:left w:w="100" w:type="dxa"/>
            </w:tcMar>
            <w:vAlign w:val="center"/>
          </w:tcPr>
          <w:p w:rsidR="000F66A4" w:rsidRDefault="000F66A4">
            <w:pPr>
              <w:rPr>
                <w:rFonts w:ascii="Calibri" w:eastAsia="Calibri" w:hAnsi="Calibri" w:cs="Times New Roman"/>
              </w:rPr>
            </w:pP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rPr>
                <w:rFonts w:ascii="Calibri" w:eastAsia="Calibri" w:hAnsi="Calibri" w:cs="Times New Roman"/>
                <w:lang w:val="ru-RU"/>
              </w:rPr>
            </w:pPr>
            <w:r>
              <w:rPr>
                <w:rFonts w:ascii="Times New Roman" w:eastAsia="Calibri" w:hAnsi="Times New Roman" w:cs="Times New Roman"/>
                <w:color w:val="000000"/>
                <w:sz w:val="24"/>
                <w:lang w:val="ru-RU"/>
              </w:rPr>
              <w:t>ОБЩЕЕ КОЛИЧЕСТВО ЧАСОВ ПО ПРОГРАММЕ</w:t>
            </w:r>
          </w:p>
        </w:tc>
        <w:tc>
          <w:tcPr>
            <w:tcW w:w="1563" w:type="dxa"/>
            <w:tcMar>
              <w:top w:w="50" w:type="dxa"/>
              <w:left w:w="100" w:type="dxa"/>
            </w:tcMar>
            <w:vAlign w:val="center"/>
          </w:tcPr>
          <w:p w:rsidR="000F66A4" w:rsidRDefault="00023F3A">
            <w:pPr>
              <w:spacing w:after="0"/>
              <w:ind w:left="135"/>
              <w:jc w:val="center"/>
              <w:rPr>
                <w:rFonts w:ascii="Calibri" w:eastAsia="Calibri" w:hAnsi="Calibri" w:cs="Times New Roman"/>
              </w:rPr>
            </w:pPr>
            <w:r>
              <w:rPr>
                <w:rFonts w:ascii="Times New Roman" w:eastAsia="Calibri" w:hAnsi="Times New Roman" w:cs="Times New Roman"/>
                <w:color w:val="000000"/>
                <w:sz w:val="24"/>
                <w:lang w:val="ru-RU"/>
              </w:rPr>
              <w:t xml:space="preserve"> </w:t>
            </w:r>
            <w:r>
              <w:rPr>
                <w:rFonts w:ascii="Times New Roman" w:eastAsia="Calibri" w:hAnsi="Times New Roman" w:cs="Times New Roman"/>
                <w:color w:val="000000"/>
                <w:sz w:val="24"/>
              </w:rPr>
              <w:t xml:space="preserve">68 </w:t>
            </w:r>
          </w:p>
        </w:tc>
        <w:tc>
          <w:tcPr>
            <w:tcW w:w="1719" w:type="dxa"/>
            <w:tcMar>
              <w:top w:w="50" w:type="dxa"/>
              <w:left w:w="100" w:type="dxa"/>
            </w:tcMar>
            <w:vAlign w:val="center"/>
          </w:tcPr>
          <w:p w:rsidR="000F66A4" w:rsidRDefault="00023F3A">
            <w:pPr>
              <w:spacing w:after="0"/>
              <w:ind w:left="135"/>
              <w:jc w:val="center"/>
              <w:rPr>
                <w:rFonts w:ascii="Calibri" w:eastAsia="Calibri" w:hAnsi="Calibri" w:cs="Times New Roman"/>
                <w:lang w:val="ru-RU"/>
              </w:rPr>
            </w:pPr>
            <w:r>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lang w:val="ru-RU"/>
              </w:rPr>
              <w:t>5</w:t>
            </w:r>
          </w:p>
        </w:tc>
        <w:tc>
          <w:tcPr>
            <w:tcW w:w="1805" w:type="dxa"/>
            <w:tcMar>
              <w:top w:w="50" w:type="dxa"/>
              <w:left w:w="100" w:type="dxa"/>
            </w:tcMar>
            <w:vAlign w:val="center"/>
          </w:tcPr>
          <w:p w:rsidR="000F66A4" w:rsidRDefault="00023F3A">
            <w:pPr>
              <w:spacing w:after="0"/>
              <w:ind w:left="135"/>
              <w:jc w:val="center"/>
              <w:rPr>
                <w:rFonts w:ascii="Calibri" w:eastAsia="Calibri" w:hAnsi="Calibri" w:cs="Times New Roman"/>
                <w:lang w:val="ru-RU"/>
              </w:rPr>
            </w:pPr>
            <w:r>
              <w:rPr>
                <w:rFonts w:ascii="Times New Roman" w:eastAsia="Calibri" w:hAnsi="Times New Roman" w:cs="Times New Roman"/>
                <w:color w:val="000000"/>
                <w:sz w:val="24"/>
              </w:rPr>
              <w:t xml:space="preserve"> </w:t>
            </w:r>
          </w:p>
        </w:tc>
        <w:tc>
          <w:tcPr>
            <w:tcW w:w="2694" w:type="dxa"/>
            <w:tcMar>
              <w:top w:w="50" w:type="dxa"/>
              <w:left w:w="100" w:type="dxa"/>
            </w:tcMar>
            <w:vAlign w:val="center"/>
          </w:tcPr>
          <w:p w:rsidR="000F66A4" w:rsidRDefault="000F66A4">
            <w:pPr>
              <w:rPr>
                <w:rFonts w:ascii="Calibri" w:eastAsia="Calibri" w:hAnsi="Calibri" w:cs="Times New Roman"/>
              </w:rPr>
            </w:pPr>
          </w:p>
        </w:tc>
      </w:tr>
    </w:tbl>
    <w:p w:rsidR="000F66A4" w:rsidRDefault="000F66A4">
      <w:pPr>
        <w:sectPr w:rsidR="000F66A4">
          <w:pgSz w:w="16383" w:h="11906" w:orient="landscape"/>
          <w:pgMar w:top="1134" w:right="850" w:bottom="1134" w:left="1701" w:header="720" w:footer="720" w:gutter="0"/>
          <w:cols w:space="720"/>
        </w:sectPr>
      </w:pPr>
    </w:p>
    <w:p w:rsidR="000F66A4" w:rsidRDefault="00023F3A">
      <w:pPr>
        <w:spacing w:after="0"/>
        <w:ind w:left="120"/>
      </w:pPr>
      <w:r>
        <w:rPr>
          <w:rFonts w:ascii="Times New Roman" w:hAnsi="Times New Roman"/>
          <w:b/>
          <w:color w:val="000000"/>
          <w:sz w:val="28"/>
        </w:rPr>
        <w:lastRenderedPageBreak/>
        <w:t xml:space="preserve"> 8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2327"/>
        <w:gridCol w:w="2977"/>
        <w:gridCol w:w="10"/>
        <w:gridCol w:w="2694"/>
      </w:tblGrid>
      <w:tr w:rsidR="000F66A4">
        <w:trPr>
          <w:trHeight w:val="144"/>
          <w:tblCellSpacing w:w="0" w:type="dxa"/>
        </w:trPr>
        <w:tc>
          <w:tcPr>
            <w:tcW w:w="1120" w:type="dxa"/>
            <w:vMerge w:val="restart"/>
            <w:tcMar>
              <w:top w:w="50" w:type="dxa"/>
              <w:left w:w="100" w:type="dxa"/>
            </w:tcMar>
            <w:vAlign w:val="center"/>
          </w:tcPr>
          <w:p w:rsidR="000F66A4" w:rsidRDefault="00023F3A">
            <w:pPr>
              <w:spacing w:after="0"/>
              <w:ind w:left="135"/>
            </w:pPr>
            <w:r>
              <w:rPr>
                <w:rFonts w:ascii="Times New Roman" w:hAnsi="Times New Roman"/>
                <w:b/>
                <w:color w:val="000000"/>
                <w:sz w:val="24"/>
              </w:rPr>
              <w:t xml:space="preserve">№ п/п </w:t>
            </w:r>
          </w:p>
          <w:p w:rsidR="000F66A4" w:rsidRDefault="000F66A4">
            <w:pPr>
              <w:spacing w:after="0"/>
              <w:ind w:left="135"/>
            </w:pPr>
          </w:p>
        </w:tc>
        <w:tc>
          <w:tcPr>
            <w:tcW w:w="4591" w:type="dxa"/>
            <w:vMerge w:val="restart"/>
            <w:tcMar>
              <w:top w:w="50" w:type="dxa"/>
              <w:left w:w="100" w:type="dxa"/>
            </w:tcMar>
            <w:vAlign w:val="center"/>
          </w:tcPr>
          <w:p w:rsidR="000F66A4" w:rsidRDefault="00023F3A">
            <w:pPr>
              <w:spacing w:after="0"/>
              <w:ind w:left="135"/>
              <w:jc w:val="center"/>
            </w:pPr>
            <w:r>
              <w:rPr>
                <w:rFonts w:ascii="Times New Roman" w:hAnsi="Times New Roman"/>
                <w:b/>
                <w:color w:val="000000"/>
                <w:sz w:val="24"/>
              </w:rPr>
              <w:t>Наименование разделов и тем программы</w:t>
            </w:r>
          </w:p>
          <w:p w:rsidR="000F66A4" w:rsidRDefault="000F66A4">
            <w:pPr>
              <w:spacing w:after="0"/>
              <w:ind w:left="135"/>
            </w:pPr>
          </w:p>
        </w:tc>
        <w:tc>
          <w:tcPr>
            <w:tcW w:w="0" w:type="auto"/>
            <w:gridSpan w:val="3"/>
            <w:tcMar>
              <w:top w:w="50" w:type="dxa"/>
              <w:left w:w="100" w:type="dxa"/>
            </w:tcMar>
            <w:vAlign w:val="center"/>
          </w:tcPr>
          <w:p w:rsidR="000F66A4" w:rsidRDefault="00023F3A">
            <w:pPr>
              <w:spacing w:after="0"/>
              <w:jc w:val="center"/>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F66A4" w:rsidRDefault="00023F3A">
            <w:pPr>
              <w:spacing w:after="0"/>
              <w:ind w:left="135"/>
            </w:pPr>
            <w:r>
              <w:rPr>
                <w:rFonts w:ascii="Times New Roman" w:hAnsi="Times New Roman"/>
                <w:b/>
                <w:color w:val="000000"/>
                <w:sz w:val="24"/>
              </w:rPr>
              <w:t xml:space="preserve">Электронные (цифровые) образовательные ресурсы </w:t>
            </w:r>
          </w:p>
          <w:p w:rsidR="000F66A4" w:rsidRDefault="000F66A4">
            <w:pPr>
              <w:spacing w:after="0"/>
              <w:ind w:left="135"/>
            </w:pPr>
          </w:p>
        </w:tc>
      </w:tr>
      <w:tr w:rsidR="000F66A4">
        <w:trPr>
          <w:trHeight w:val="144"/>
          <w:tblCellSpacing w:w="0" w:type="dxa"/>
        </w:trPr>
        <w:tc>
          <w:tcPr>
            <w:tcW w:w="0" w:type="auto"/>
            <w:vMerge/>
            <w:tcBorders>
              <w:top w:val="nil"/>
            </w:tcBorders>
            <w:tcMar>
              <w:top w:w="50" w:type="dxa"/>
              <w:left w:w="100" w:type="dxa"/>
            </w:tcMar>
          </w:tcPr>
          <w:p w:rsidR="000F66A4" w:rsidRDefault="000F66A4"/>
        </w:tc>
        <w:tc>
          <w:tcPr>
            <w:tcW w:w="0" w:type="auto"/>
            <w:vMerge/>
            <w:tcBorders>
              <w:top w:val="nil"/>
            </w:tcBorders>
            <w:tcMar>
              <w:top w:w="50" w:type="dxa"/>
              <w:left w:w="100" w:type="dxa"/>
            </w:tcMar>
          </w:tcPr>
          <w:p w:rsidR="000F66A4" w:rsidRDefault="000F66A4"/>
        </w:tc>
        <w:tc>
          <w:tcPr>
            <w:tcW w:w="2327" w:type="dxa"/>
            <w:tcMar>
              <w:top w:w="50" w:type="dxa"/>
              <w:left w:w="100" w:type="dxa"/>
            </w:tcMar>
            <w:vAlign w:val="center"/>
          </w:tcPr>
          <w:p w:rsidR="000F66A4" w:rsidRDefault="00023F3A">
            <w:pPr>
              <w:spacing w:after="0"/>
              <w:ind w:left="135"/>
              <w:jc w:val="center"/>
            </w:pPr>
            <w:r>
              <w:rPr>
                <w:rFonts w:ascii="Times New Roman" w:hAnsi="Times New Roman"/>
                <w:b/>
                <w:color w:val="000000"/>
                <w:sz w:val="24"/>
              </w:rPr>
              <w:t>Всего</w:t>
            </w:r>
          </w:p>
          <w:p w:rsidR="000F66A4" w:rsidRDefault="000F66A4">
            <w:pPr>
              <w:spacing w:after="0"/>
              <w:ind w:left="135"/>
            </w:pPr>
          </w:p>
        </w:tc>
        <w:tc>
          <w:tcPr>
            <w:tcW w:w="2987" w:type="dxa"/>
            <w:gridSpan w:val="2"/>
            <w:tcMar>
              <w:top w:w="50" w:type="dxa"/>
              <w:left w:w="100" w:type="dxa"/>
            </w:tcMar>
            <w:vAlign w:val="center"/>
          </w:tcPr>
          <w:p w:rsidR="000F66A4" w:rsidRDefault="00023F3A">
            <w:pPr>
              <w:spacing w:after="0"/>
              <w:ind w:left="135"/>
              <w:jc w:val="center"/>
              <w:rPr>
                <w:lang w:val="ru-RU"/>
              </w:rPr>
            </w:pPr>
            <w:r>
              <w:rPr>
                <w:rFonts w:ascii="Times New Roman" w:hAnsi="Times New Roman"/>
                <w:b/>
                <w:color w:val="000000"/>
                <w:sz w:val="24"/>
                <w:lang w:val="ru-RU"/>
              </w:rPr>
              <w:t>Сдача контрольных нормативов</w:t>
            </w:r>
          </w:p>
          <w:p w:rsidR="000F66A4" w:rsidRDefault="000F66A4">
            <w:pPr>
              <w:spacing w:after="0"/>
              <w:ind w:left="135"/>
            </w:pPr>
          </w:p>
        </w:tc>
        <w:tc>
          <w:tcPr>
            <w:tcW w:w="0" w:type="auto"/>
            <w:vMerge/>
            <w:tcBorders>
              <w:top w:val="nil"/>
            </w:tcBorders>
            <w:tcMar>
              <w:top w:w="50" w:type="dxa"/>
              <w:left w:w="100" w:type="dxa"/>
            </w:tcMar>
          </w:tcPr>
          <w:p w:rsidR="000F66A4" w:rsidRDefault="000F66A4"/>
        </w:tc>
      </w:tr>
      <w:tr w:rsidR="000F66A4" w:rsidRPr="004E31EA">
        <w:trPr>
          <w:trHeight w:val="144"/>
          <w:tblCellSpacing w:w="0" w:type="dxa"/>
        </w:trPr>
        <w:tc>
          <w:tcPr>
            <w:tcW w:w="0" w:type="auto"/>
            <w:gridSpan w:val="6"/>
            <w:tcMar>
              <w:top w:w="50" w:type="dxa"/>
              <w:left w:w="100" w:type="dxa"/>
            </w:tcMar>
            <w:vAlign w:val="center"/>
          </w:tcPr>
          <w:p w:rsidR="000F66A4" w:rsidRDefault="00023F3A">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Знания о физической культуре</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1.1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Знания о физической культуре</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2987" w:type="dxa"/>
            <w:gridSpan w:val="2"/>
            <w:tcBorders>
              <w:right w:val="single" w:sz="4" w:space="0" w:color="auto"/>
            </w:tcBorders>
            <w:tcMar>
              <w:top w:w="50" w:type="dxa"/>
              <w:left w:w="100" w:type="dxa"/>
            </w:tcMar>
            <w:vAlign w:val="center"/>
          </w:tcPr>
          <w:p w:rsidR="000F66A4" w:rsidRDefault="000F66A4">
            <w:pPr>
              <w:spacing w:after="0"/>
              <w:ind w:left="135"/>
              <w:jc w:val="center"/>
            </w:pPr>
          </w:p>
        </w:tc>
        <w:tc>
          <w:tcPr>
            <w:tcW w:w="2694" w:type="dxa"/>
            <w:tcBorders>
              <w:left w:val="single" w:sz="4" w:space="0" w:color="auto"/>
            </w:tcBorders>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2977" w:type="dxa"/>
            <w:tcBorders>
              <w:right w:val="single" w:sz="4" w:space="0" w:color="auto"/>
            </w:tcBorders>
            <w:tcMar>
              <w:top w:w="50" w:type="dxa"/>
              <w:left w:w="100" w:type="dxa"/>
            </w:tcMar>
            <w:vAlign w:val="center"/>
          </w:tcPr>
          <w:p w:rsidR="000F66A4" w:rsidRDefault="000F66A4"/>
        </w:tc>
        <w:tc>
          <w:tcPr>
            <w:tcW w:w="2704" w:type="dxa"/>
            <w:gridSpan w:val="2"/>
            <w:tcBorders>
              <w:left w:val="single" w:sz="4" w:space="0" w:color="auto"/>
            </w:tcBorders>
            <w:vAlign w:val="center"/>
          </w:tcPr>
          <w:p w:rsidR="000F66A4" w:rsidRDefault="000F66A4"/>
        </w:tc>
      </w:tr>
      <w:tr w:rsidR="000F66A4">
        <w:trPr>
          <w:trHeight w:val="144"/>
          <w:tblCellSpacing w:w="0" w:type="dxa"/>
        </w:trPr>
        <w:tc>
          <w:tcPr>
            <w:tcW w:w="0" w:type="auto"/>
            <w:gridSpan w:val="6"/>
            <w:tcMar>
              <w:top w:w="50" w:type="dxa"/>
              <w:left w:w="100" w:type="dxa"/>
            </w:tcMar>
            <w:vAlign w:val="center"/>
          </w:tcPr>
          <w:p w:rsidR="000F66A4" w:rsidRDefault="00023F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Способы самостоятельной деятельности</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5 </w:t>
            </w:r>
          </w:p>
        </w:tc>
        <w:tc>
          <w:tcPr>
            <w:tcW w:w="2987" w:type="dxa"/>
            <w:gridSpan w:val="2"/>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5 </w:t>
            </w:r>
          </w:p>
        </w:tc>
        <w:tc>
          <w:tcPr>
            <w:tcW w:w="2977" w:type="dxa"/>
            <w:tcBorders>
              <w:right w:val="single" w:sz="4" w:space="0" w:color="auto"/>
            </w:tcBorders>
            <w:tcMar>
              <w:top w:w="50" w:type="dxa"/>
              <w:left w:w="100" w:type="dxa"/>
            </w:tcMar>
            <w:vAlign w:val="center"/>
          </w:tcPr>
          <w:p w:rsidR="000F66A4" w:rsidRDefault="000F66A4"/>
        </w:tc>
        <w:tc>
          <w:tcPr>
            <w:tcW w:w="2704" w:type="dxa"/>
            <w:gridSpan w:val="2"/>
            <w:tcBorders>
              <w:left w:val="single" w:sz="4" w:space="0" w:color="auto"/>
            </w:tcBorders>
            <w:vAlign w:val="center"/>
          </w:tcPr>
          <w:p w:rsidR="000F66A4" w:rsidRDefault="000F66A4"/>
        </w:tc>
      </w:tr>
      <w:tr w:rsidR="000F66A4">
        <w:trPr>
          <w:trHeight w:val="144"/>
          <w:tblCellSpacing w:w="0" w:type="dxa"/>
        </w:trPr>
        <w:tc>
          <w:tcPr>
            <w:tcW w:w="0" w:type="auto"/>
            <w:gridSpan w:val="6"/>
            <w:tcMar>
              <w:top w:w="50" w:type="dxa"/>
              <w:left w:w="100" w:type="dxa"/>
            </w:tcMar>
            <w:vAlign w:val="center"/>
          </w:tcPr>
          <w:p w:rsidR="000F66A4" w:rsidRDefault="00023F3A">
            <w:pPr>
              <w:spacing w:after="0"/>
              <w:ind w:left="135"/>
            </w:pPr>
            <w:r>
              <w:rPr>
                <w:rFonts w:ascii="Times New Roman" w:hAnsi="Times New Roman"/>
                <w:b/>
                <w:color w:val="000000"/>
                <w:sz w:val="24"/>
              </w:rPr>
              <w:t>ФИЗИЧЕСКОЕ СОВЕРШЕНСТВОВАНИЕ</w:t>
            </w:r>
          </w:p>
        </w:tc>
      </w:tr>
      <w:tr w:rsidR="000F66A4">
        <w:trPr>
          <w:trHeight w:val="144"/>
          <w:tblCellSpacing w:w="0" w:type="dxa"/>
        </w:trPr>
        <w:tc>
          <w:tcPr>
            <w:tcW w:w="0" w:type="auto"/>
            <w:gridSpan w:val="6"/>
            <w:tcMar>
              <w:top w:w="50" w:type="dxa"/>
              <w:left w:w="100" w:type="dxa"/>
            </w:tcMar>
            <w:vAlign w:val="center"/>
          </w:tcPr>
          <w:p w:rsidR="000F66A4" w:rsidRDefault="00023F3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1.1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Физкультурно-оздоровительная деятельность</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2987" w:type="dxa"/>
            <w:gridSpan w:val="2"/>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2977" w:type="dxa"/>
            <w:tcBorders>
              <w:right w:val="single" w:sz="4" w:space="0" w:color="auto"/>
            </w:tcBorders>
            <w:tcMar>
              <w:top w:w="50" w:type="dxa"/>
              <w:left w:w="100" w:type="dxa"/>
            </w:tcMar>
            <w:vAlign w:val="center"/>
          </w:tcPr>
          <w:p w:rsidR="000F66A4" w:rsidRDefault="000F66A4"/>
        </w:tc>
        <w:tc>
          <w:tcPr>
            <w:tcW w:w="2704" w:type="dxa"/>
            <w:gridSpan w:val="2"/>
            <w:tcBorders>
              <w:left w:val="single" w:sz="4" w:space="0" w:color="auto"/>
            </w:tcBorders>
            <w:vAlign w:val="center"/>
          </w:tcPr>
          <w:p w:rsidR="000F66A4" w:rsidRDefault="000F66A4"/>
        </w:tc>
      </w:tr>
      <w:tr w:rsidR="000F66A4">
        <w:trPr>
          <w:trHeight w:val="144"/>
          <w:tblCellSpacing w:w="0" w:type="dxa"/>
        </w:trPr>
        <w:tc>
          <w:tcPr>
            <w:tcW w:w="0" w:type="auto"/>
            <w:gridSpan w:val="6"/>
            <w:tcMar>
              <w:top w:w="50" w:type="dxa"/>
              <w:left w:w="100" w:type="dxa"/>
            </w:tcMar>
            <w:vAlign w:val="center"/>
          </w:tcPr>
          <w:p w:rsidR="000F66A4" w:rsidRDefault="00023F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Гимнастика (модуль "Гимнастика")</w:t>
            </w:r>
          </w:p>
        </w:tc>
        <w:tc>
          <w:tcPr>
            <w:tcW w:w="2327"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3</w:t>
            </w:r>
          </w:p>
        </w:tc>
        <w:tc>
          <w:tcPr>
            <w:tcW w:w="2987" w:type="dxa"/>
            <w:gridSpan w:val="2"/>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2.2</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Лёгкая атлетика (модуль "Легкая атлетика")</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987" w:type="dxa"/>
            <w:gridSpan w:val="2"/>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Спортивные игры. Баскетбол (модуль "Спортивные игры")</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2987" w:type="dxa"/>
            <w:gridSpan w:val="2"/>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 xml:space="preserve">Спортивные игры. Волейбол (модуль </w:t>
            </w:r>
            <w:r>
              <w:rPr>
                <w:rFonts w:ascii="Times New Roman" w:hAnsi="Times New Roman"/>
                <w:color w:val="000000"/>
                <w:sz w:val="24"/>
                <w:lang w:val="ru-RU"/>
              </w:rPr>
              <w:lastRenderedPageBreak/>
              <w:t>"Спортивные игры")</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12 </w:t>
            </w:r>
          </w:p>
        </w:tc>
        <w:tc>
          <w:tcPr>
            <w:tcW w:w="2987" w:type="dxa"/>
            <w:gridSpan w:val="2"/>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2.5</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Спортивные игры. Футбол (модуль "Спортивные игры")</w:t>
            </w:r>
          </w:p>
        </w:tc>
        <w:tc>
          <w:tcPr>
            <w:tcW w:w="2327"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lang w:val="ru-RU"/>
              </w:rPr>
              <w:t xml:space="preserve"> 7</w:t>
            </w:r>
          </w:p>
        </w:tc>
        <w:tc>
          <w:tcPr>
            <w:tcW w:w="2987" w:type="dxa"/>
            <w:gridSpan w:val="2"/>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2.6</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Подготовка к выполнению нормативных требований комплекса ГТО (модуль "Спорт")</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2987" w:type="dxa"/>
            <w:gridSpan w:val="2"/>
            <w:tcBorders>
              <w:right w:val="single" w:sz="4" w:space="0" w:color="auto"/>
            </w:tcBorders>
            <w:tcMar>
              <w:top w:w="50" w:type="dxa"/>
              <w:left w:w="100" w:type="dxa"/>
            </w:tcMar>
            <w:vAlign w:val="center"/>
          </w:tcPr>
          <w:p w:rsidR="000F66A4" w:rsidRDefault="000F66A4">
            <w:pPr>
              <w:spacing w:after="0"/>
              <w:ind w:left="135"/>
              <w:jc w:val="center"/>
            </w:pPr>
          </w:p>
        </w:tc>
        <w:tc>
          <w:tcPr>
            <w:tcW w:w="2694" w:type="dxa"/>
            <w:tcBorders>
              <w:left w:val="single" w:sz="4" w:space="0" w:color="auto"/>
            </w:tcBorders>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57</w:t>
            </w:r>
            <w:r>
              <w:rPr>
                <w:rFonts w:ascii="Times New Roman" w:hAnsi="Times New Roman"/>
                <w:color w:val="000000"/>
                <w:sz w:val="24"/>
              </w:rPr>
              <w:t xml:space="preserve"> </w:t>
            </w:r>
          </w:p>
        </w:tc>
        <w:tc>
          <w:tcPr>
            <w:tcW w:w="2987" w:type="dxa"/>
            <w:gridSpan w:val="2"/>
            <w:tcBorders>
              <w:right w:val="single" w:sz="4" w:space="0" w:color="auto"/>
            </w:tcBorders>
            <w:tcMar>
              <w:top w:w="50" w:type="dxa"/>
              <w:left w:w="100" w:type="dxa"/>
            </w:tcMar>
            <w:vAlign w:val="center"/>
          </w:tcPr>
          <w:p w:rsidR="000F66A4" w:rsidRDefault="00023F3A">
            <w:pPr>
              <w:spacing w:after="0"/>
              <w:ind w:left="135"/>
              <w:jc w:val="center"/>
              <w:rPr>
                <w:lang w:val="ru-RU"/>
              </w:rPr>
            </w:pPr>
            <w:r>
              <w:rPr>
                <w:lang w:val="ru-RU"/>
              </w:rPr>
              <w:t>5</w:t>
            </w:r>
          </w:p>
        </w:tc>
        <w:tc>
          <w:tcPr>
            <w:tcW w:w="2694" w:type="dxa"/>
            <w:tcBorders>
              <w:left w:val="single" w:sz="4" w:space="0" w:color="auto"/>
            </w:tcBorders>
            <w:vAlign w:val="center"/>
          </w:tcPr>
          <w:p w:rsidR="000F66A4" w:rsidRDefault="000F66A4">
            <w:pPr>
              <w:spacing w:after="0"/>
              <w:ind w:left="135"/>
              <w:jc w:val="center"/>
              <w:rPr>
                <w:lang w:val="ru-RU"/>
              </w:rPr>
            </w:pP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ОБЩЕЕ КОЛИЧЕСТВО ЧАСОВ ПО ПРОГРАММЕ</w:t>
            </w:r>
          </w:p>
        </w:tc>
        <w:tc>
          <w:tcPr>
            <w:tcW w:w="2327"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2987" w:type="dxa"/>
            <w:gridSpan w:val="2"/>
            <w:tcBorders>
              <w:right w:val="single" w:sz="4" w:space="0" w:color="auto"/>
            </w:tcBorders>
            <w:tcMar>
              <w:top w:w="50" w:type="dxa"/>
              <w:left w:w="100" w:type="dxa"/>
            </w:tcMar>
            <w:vAlign w:val="center"/>
          </w:tcPr>
          <w:p w:rsidR="000F66A4" w:rsidRDefault="000F66A4">
            <w:pPr>
              <w:spacing w:after="0"/>
              <w:ind w:left="135"/>
              <w:jc w:val="center"/>
            </w:pPr>
          </w:p>
        </w:tc>
        <w:tc>
          <w:tcPr>
            <w:tcW w:w="2694" w:type="dxa"/>
            <w:tcBorders>
              <w:left w:val="single" w:sz="4" w:space="0" w:color="auto"/>
            </w:tcBorders>
            <w:tcMar>
              <w:top w:w="50" w:type="dxa"/>
              <w:left w:w="100" w:type="dxa"/>
            </w:tcMar>
            <w:vAlign w:val="center"/>
          </w:tcPr>
          <w:p w:rsidR="000F66A4" w:rsidRDefault="000F66A4">
            <w:pPr>
              <w:spacing w:after="0"/>
              <w:ind w:left="135"/>
              <w:jc w:val="center"/>
            </w:pPr>
          </w:p>
        </w:tc>
      </w:tr>
    </w:tbl>
    <w:p w:rsidR="000F66A4" w:rsidRDefault="000F66A4">
      <w:pPr>
        <w:sectPr w:rsidR="000F66A4">
          <w:pgSz w:w="16383" w:h="11906" w:orient="landscape"/>
          <w:pgMar w:top="1134" w:right="850" w:bottom="1134" w:left="1701" w:header="720" w:footer="720" w:gutter="0"/>
          <w:cols w:space="720"/>
        </w:sectPr>
      </w:pPr>
    </w:p>
    <w:p w:rsidR="000F66A4" w:rsidRDefault="00023F3A">
      <w:pPr>
        <w:spacing w:after="0"/>
        <w:ind w:left="120"/>
      </w:pPr>
      <w:r>
        <w:rPr>
          <w:rFonts w:ascii="Times New Roman" w:hAnsi="Times New Roman"/>
          <w:b/>
          <w:color w:val="000000"/>
          <w:sz w:val="28"/>
        </w:rPr>
        <w:lastRenderedPageBreak/>
        <w:t xml:space="preserve"> 9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3754"/>
        <w:gridCol w:w="2694"/>
      </w:tblGrid>
      <w:tr w:rsidR="000F66A4">
        <w:trPr>
          <w:trHeight w:val="144"/>
          <w:tblCellSpacing w:w="0" w:type="dxa"/>
        </w:trPr>
        <w:tc>
          <w:tcPr>
            <w:tcW w:w="1120" w:type="dxa"/>
            <w:vMerge w:val="restart"/>
            <w:tcMar>
              <w:top w:w="50" w:type="dxa"/>
              <w:left w:w="100" w:type="dxa"/>
            </w:tcMar>
            <w:vAlign w:val="center"/>
          </w:tcPr>
          <w:p w:rsidR="000F66A4" w:rsidRDefault="00023F3A">
            <w:pPr>
              <w:spacing w:after="0"/>
              <w:ind w:left="135"/>
            </w:pPr>
            <w:r>
              <w:rPr>
                <w:rFonts w:ascii="Times New Roman" w:hAnsi="Times New Roman"/>
                <w:b/>
                <w:color w:val="000000"/>
                <w:sz w:val="24"/>
              </w:rPr>
              <w:t xml:space="preserve">№ п/п </w:t>
            </w:r>
          </w:p>
          <w:p w:rsidR="000F66A4" w:rsidRDefault="000F66A4">
            <w:pPr>
              <w:spacing w:after="0"/>
              <w:ind w:left="135"/>
            </w:pPr>
          </w:p>
        </w:tc>
        <w:tc>
          <w:tcPr>
            <w:tcW w:w="4591" w:type="dxa"/>
            <w:vMerge w:val="restart"/>
            <w:tcMar>
              <w:top w:w="50" w:type="dxa"/>
              <w:left w:w="100" w:type="dxa"/>
            </w:tcMar>
            <w:vAlign w:val="center"/>
          </w:tcPr>
          <w:p w:rsidR="000F66A4" w:rsidRDefault="00023F3A">
            <w:pPr>
              <w:spacing w:after="0"/>
              <w:ind w:left="135"/>
              <w:jc w:val="center"/>
            </w:pPr>
            <w:r>
              <w:rPr>
                <w:rFonts w:ascii="Times New Roman" w:hAnsi="Times New Roman"/>
                <w:b/>
                <w:color w:val="000000"/>
                <w:sz w:val="24"/>
              </w:rPr>
              <w:t>Наименование разделов и тем программы</w:t>
            </w:r>
          </w:p>
          <w:p w:rsidR="000F66A4" w:rsidRDefault="000F66A4">
            <w:pPr>
              <w:spacing w:after="0"/>
              <w:ind w:left="135"/>
            </w:pPr>
          </w:p>
        </w:tc>
        <w:tc>
          <w:tcPr>
            <w:tcW w:w="0" w:type="auto"/>
            <w:gridSpan w:val="2"/>
            <w:tcMar>
              <w:top w:w="50" w:type="dxa"/>
              <w:left w:w="100" w:type="dxa"/>
            </w:tcMar>
            <w:vAlign w:val="center"/>
          </w:tcPr>
          <w:p w:rsidR="000F66A4" w:rsidRDefault="00023F3A">
            <w:pPr>
              <w:spacing w:after="0"/>
              <w:jc w:val="center"/>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F66A4" w:rsidRDefault="00023F3A">
            <w:pPr>
              <w:spacing w:after="0"/>
              <w:ind w:left="135"/>
            </w:pPr>
            <w:r>
              <w:rPr>
                <w:rFonts w:ascii="Times New Roman" w:hAnsi="Times New Roman"/>
                <w:b/>
                <w:color w:val="000000"/>
                <w:sz w:val="24"/>
              </w:rPr>
              <w:t xml:space="preserve">Электронные (цифровые) образовательные ресурсы </w:t>
            </w:r>
          </w:p>
          <w:p w:rsidR="000F66A4" w:rsidRDefault="000F66A4">
            <w:pPr>
              <w:spacing w:after="0"/>
              <w:ind w:left="135"/>
            </w:pPr>
          </w:p>
        </w:tc>
      </w:tr>
      <w:tr w:rsidR="000F66A4">
        <w:trPr>
          <w:trHeight w:val="144"/>
          <w:tblCellSpacing w:w="0" w:type="dxa"/>
        </w:trPr>
        <w:tc>
          <w:tcPr>
            <w:tcW w:w="0" w:type="auto"/>
            <w:vMerge/>
            <w:tcBorders>
              <w:top w:val="nil"/>
            </w:tcBorders>
            <w:tcMar>
              <w:top w:w="50" w:type="dxa"/>
              <w:left w:w="100" w:type="dxa"/>
            </w:tcMar>
          </w:tcPr>
          <w:p w:rsidR="000F66A4" w:rsidRDefault="000F66A4"/>
        </w:tc>
        <w:tc>
          <w:tcPr>
            <w:tcW w:w="0" w:type="auto"/>
            <w:vMerge/>
            <w:tcBorders>
              <w:top w:val="nil"/>
            </w:tcBorders>
            <w:tcMar>
              <w:top w:w="50" w:type="dxa"/>
              <w:left w:w="100" w:type="dxa"/>
            </w:tcMar>
          </w:tcPr>
          <w:p w:rsidR="000F66A4" w:rsidRDefault="000F66A4"/>
        </w:tc>
        <w:tc>
          <w:tcPr>
            <w:tcW w:w="1563" w:type="dxa"/>
            <w:tcMar>
              <w:top w:w="50" w:type="dxa"/>
              <w:left w:w="100" w:type="dxa"/>
            </w:tcMar>
            <w:vAlign w:val="center"/>
          </w:tcPr>
          <w:p w:rsidR="000F66A4" w:rsidRDefault="00023F3A">
            <w:pPr>
              <w:spacing w:after="0"/>
              <w:ind w:left="135"/>
              <w:jc w:val="center"/>
            </w:pPr>
            <w:r>
              <w:rPr>
                <w:rFonts w:ascii="Times New Roman" w:hAnsi="Times New Roman"/>
                <w:b/>
                <w:color w:val="000000"/>
                <w:sz w:val="24"/>
              </w:rPr>
              <w:t>Всего</w:t>
            </w:r>
          </w:p>
          <w:p w:rsidR="000F66A4" w:rsidRDefault="000F66A4">
            <w:pPr>
              <w:spacing w:after="0"/>
              <w:ind w:left="135"/>
            </w:pPr>
          </w:p>
        </w:tc>
        <w:tc>
          <w:tcPr>
            <w:tcW w:w="3754" w:type="dxa"/>
            <w:tcMar>
              <w:top w:w="50" w:type="dxa"/>
              <w:left w:w="100" w:type="dxa"/>
            </w:tcMar>
            <w:vAlign w:val="center"/>
          </w:tcPr>
          <w:p w:rsidR="000F66A4" w:rsidRDefault="00023F3A">
            <w:pPr>
              <w:spacing w:after="0"/>
              <w:ind w:left="135"/>
              <w:jc w:val="center"/>
              <w:rPr>
                <w:lang w:val="ru-RU"/>
              </w:rPr>
            </w:pPr>
            <w:r>
              <w:rPr>
                <w:rFonts w:ascii="Times New Roman" w:hAnsi="Times New Roman"/>
                <w:b/>
                <w:color w:val="000000"/>
                <w:sz w:val="24"/>
                <w:lang w:val="ru-RU"/>
              </w:rPr>
              <w:t>Сдача контрольных нормативов</w:t>
            </w:r>
          </w:p>
          <w:p w:rsidR="000F66A4" w:rsidRDefault="000F66A4">
            <w:pPr>
              <w:spacing w:after="0"/>
              <w:ind w:left="135"/>
            </w:pPr>
          </w:p>
        </w:tc>
        <w:tc>
          <w:tcPr>
            <w:tcW w:w="0" w:type="auto"/>
            <w:vMerge/>
            <w:tcBorders>
              <w:top w:val="nil"/>
            </w:tcBorders>
            <w:tcMar>
              <w:top w:w="50" w:type="dxa"/>
              <w:left w:w="100" w:type="dxa"/>
            </w:tcMar>
          </w:tcPr>
          <w:p w:rsidR="000F66A4" w:rsidRDefault="000F66A4"/>
        </w:tc>
      </w:tr>
      <w:tr w:rsidR="000F66A4" w:rsidRPr="004E31EA">
        <w:trPr>
          <w:trHeight w:val="144"/>
          <w:tblCellSpacing w:w="0" w:type="dxa"/>
        </w:trPr>
        <w:tc>
          <w:tcPr>
            <w:tcW w:w="0" w:type="auto"/>
            <w:gridSpan w:val="5"/>
            <w:tcMar>
              <w:top w:w="50" w:type="dxa"/>
              <w:left w:w="100" w:type="dxa"/>
            </w:tcMar>
            <w:vAlign w:val="center"/>
          </w:tcPr>
          <w:p w:rsidR="000F66A4" w:rsidRDefault="00023F3A">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Знания о физической культуре</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1.1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3754"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F66A4" w:rsidRDefault="000F66A4"/>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5 </w:t>
            </w:r>
          </w:p>
        </w:tc>
        <w:tc>
          <w:tcPr>
            <w:tcW w:w="3754"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0F66A4" w:rsidRDefault="000F66A4"/>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ФИЗИЧЕСКОЕ СОВЕРШЕНСТВОВАНИЕ</w:t>
            </w:r>
          </w:p>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1.1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3754" w:type="dxa"/>
            <w:tcMar>
              <w:top w:w="50" w:type="dxa"/>
              <w:left w:w="100" w:type="dxa"/>
            </w:tcMar>
            <w:vAlign w:val="center"/>
          </w:tcPr>
          <w:p w:rsidR="000F66A4" w:rsidRDefault="000F66A4">
            <w:pPr>
              <w:spacing w:after="0"/>
              <w:ind w:left="135"/>
              <w:jc w:val="center"/>
            </w:pPr>
          </w:p>
        </w:tc>
        <w:tc>
          <w:tcPr>
            <w:tcW w:w="2694" w:type="dxa"/>
            <w:tcMar>
              <w:top w:w="50" w:type="dxa"/>
              <w:left w:w="100" w:type="dxa"/>
            </w:tcMar>
            <w:vAlign w:val="center"/>
          </w:tcPr>
          <w:p w:rsidR="000F66A4" w:rsidRDefault="00023F3A">
            <w:pPr>
              <w:spacing w:after="0"/>
              <w:ind w:left="135"/>
            </w:pPr>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F66A4" w:rsidRDefault="000F66A4"/>
        </w:tc>
      </w:tr>
      <w:tr w:rsidR="000F66A4">
        <w:trPr>
          <w:trHeight w:val="144"/>
          <w:tblCellSpacing w:w="0" w:type="dxa"/>
        </w:trPr>
        <w:tc>
          <w:tcPr>
            <w:tcW w:w="0" w:type="auto"/>
            <w:gridSpan w:val="5"/>
            <w:tcMar>
              <w:top w:w="50" w:type="dxa"/>
              <w:left w:w="100" w:type="dxa"/>
            </w:tcMar>
            <w:vAlign w:val="center"/>
          </w:tcPr>
          <w:p w:rsidR="000F66A4" w:rsidRDefault="00023F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2.1</w:t>
            </w:r>
          </w:p>
        </w:tc>
        <w:tc>
          <w:tcPr>
            <w:tcW w:w="4591" w:type="dxa"/>
            <w:tcMar>
              <w:top w:w="50" w:type="dxa"/>
              <w:left w:w="100" w:type="dxa"/>
            </w:tcMar>
            <w:vAlign w:val="center"/>
          </w:tcPr>
          <w:p w:rsidR="000F66A4" w:rsidRDefault="00023F3A">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3</w:t>
            </w:r>
          </w:p>
        </w:tc>
        <w:tc>
          <w:tcPr>
            <w:tcW w:w="3754"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2.2</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3754"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3754"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 xml:space="preserve">Спортивные игры. Волейбол (модуль </w:t>
            </w:r>
            <w:r>
              <w:rPr>
                <w:rFonts w:ascii="Times New Roman" w:hAnsi="Times New Roman"/>
                <w:color w:val="000000"/>
                <w:sz w:val="24"/>
                <w:lang w:val="ru-RU"/>
              </w:rPr>
              <w:lastRenderedPageBreak/>
              <w:t>"Спортивные игры")</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12 </w:t>
            </w:r>
          </w:p>
        </w:tc>
        <w:tc>
          <w:tcPr>
            <w:tcW w:w="3754"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2.5</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0F66A4" w:rsidRDefault="00023F3A">
            <w:pPr>
              <w:spacing w:after="0"/>
              <w:ind w:left="135"/>
              <w:jc w:val="center"/>
              <w:rPr>
                <w:lang w:val="ru-RU"/>
              </w:rPr>
            </w:pPr>
            <w:r>
              <w:rPr>
                <w:rFonts w:ascii="Times New Roman" w:hAnsi="Times New Roman"/>
                <w:color w:val="000000"/>
                <w:sz w:val="24"/>
                <w:lang w:val="ru-RU"/>
              </w:rPr>
              <w:t xml:space="preserve"> 7</w:t>
            </w:r>
          </w:p>
        </w:tc>
        <w:tc>
          <w:tcPr>
            <w:tcW w:w="3754" w:type="dxa"/>
            <w:tcMar>
              <w:top w:w="50" w:type="dxa"/>
              <w:left w:w="100" w:type="dxa"/>
            </w:tcMar>
            <w:vAlign w:val="center"/>
          </w:tcPr>
          <w:p w:rsidR="000F66A4" w:rsidRDefault="00023F3A">
            <w:pPr>
              <w:spacing w:after="0"/>
              <w:ind w:left="135"/>
              <w:jc w:val="center"/>
              <w:rPr>
                <w:lang w:val="ru-RU"/>
              </w:rPr>
            </w:pPr>
            <w:r>
              <w:rPr>
                <w:lang w:val="ru-RU"/>
              </w:rPr>
              <w:t>1</w:t>
            </w: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1120" w:type="dxa"/>
            <w:tcMar>
              <w:top w:w="50" w:type="dxa"/>
              <w:left w:w="100" w:type="dxa"/>
            </w:tcMar>
            <w:vAlign w:val="center"/>
          </w:tcPr>
          <w:p w:rsidR="000F66A4" w:rsidRDefault="00023F3A">
            <w:pPr>
              <w:spacing w:after="0"/>
            </w:pPr>
            <w:r>
              <w:rPr>
                <w:rFonts w:ascii="Times New Roman" w:hAnsi="Times New Roman"/>
                <w:color w:val="000000"/>
                <w:sz w:val="24"/>
              </w:rPr>
              <w:t>2.6</w:t>
            </w:r>
          </w:p>
        </w:tc>
        <w:tc>
          <w:tcPr>
            <w:tcW w:w="4591" w:type="dxa"/>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3754" w:type="dxa"/>
            <w:tcMar>
              <w:top w:w="50" w:type="dxa"/>
              <w:left w:w="100" w:type="dxa"/>
            </w:tcMar>
            <w:vAlign w:val="center"/>
          </w:tcPr>
          <w:p w:rsidR="000F66A4" w:rsidRDefault="000F66A4">
            <w:pPr>
              <w:spacing w:after="0"/>
              <w:ind w:left="135"/>
              <w:jc w:val="center"/>
            </w:pPr>
          </w:p>
        </w:tc>
        <w:tc>
          <w:tcPr>
            <w:tcW w:w="2694" w:type="dxa"/>
            <w:tcMar>
              <w:top w:w="50" w:type="dxa"/>
              <w:left w:w="100" w:type="dxa"/>
            </w:tcMar>
          </w:tcPr>
          <w:p w:rsidR="000F66A4" w:rsidRDefault="00023F3A">
            <w:r>
              <w:rPr>
                <w:rFonts w:ascii="Times New Roman" w:hAnsi="Times New Roman"/>
                <w:color w:val="000000"/>
                <w:sz w:val="24"/>
              </w:rPr>
              <w:t>https://resh.edu.ru/</w:t>
            </w: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57</w:t>
            </w:r>
          </w:p>
        </w:tc>
        <w:tc>
          <w:tcPr>
            <w:tcW w:w="3754" w:type="dxa"/>
            <w:tcBorders>
              <w:right w:val="single" w:sz="4" w:space="0" w:color="auto"/>
            </w:tcBorders>
            <w:tcMar>
              <w:top w:w="50" w:type="dxa"/>
              <w:left w:w="100" w:type="dxa"/>
            </w:tcMar>
            <w:vAlign w:val="center"/>
          </w:tcPr>
          <w:p w:rsidR="000F66A4" w:rsidRDefault="00023F3A">
            <w:pPr>
              <w:spacing w:after="0"/>
              <w:ind w:left="135"/>
              <w:jc w:val="center"/>
            </w:pPr>
            <w:r>
              <w:rPr>
                <w:lang w:val="ru-RU"/>
              </w:rPr>
              <w:t>5</w:t>
            </w:r>
          </w:p>
        </w:tc>
        <w:tc>
          <w:tcPr>
            <w:tcW w:w="2694" w:type="dxa"/>
            <w:tcBorders>
              <w:left w:val="single" w:sz="4" w:space="0" w:color="auto"/>
            </w:tcBorders>
            <w:vAlign w:val="center"/>
          </w:tcPr>
          <w:p w:rsidR="000F66A4" w:rsidRDefault="000F66A4">
            <w:pPr>
              <w:spacing w:after="0"/>
              <w:ind w:left="135"/>
              <w:jc w:val="center"/>
              <w:rPr>
                <w:lang w:val="ru-RU"/>
              </w:rPr>
            </w:pPr>
          </w:p>
        </w:tc>
      </w:tr>
      <w:tr w:rsidR="000F66A4">
        <w:trPr>
          <w:trHeight w:val="144"/>
          <w:tblCellSpacing w:w="0" w:type="dxa"/>
        </w:trPr>
        <w:tc>
          <w:tcPr>
            <w:tcW w:w="0" w:type="auto"/>
            <w:gridSpan w:val="2"/>
            <w:tcMar>
              <w:top w:w="50" w:type="dxa"/>
              <w:left w:w="100" w:type="dxa"/>
            </w:tcMar>
            <w:vAlign w:val="center"/>
          </w:tcPr>
          <w:p w:rsidR="000F66A4" w:rsidRDefault="00023F3A">
            <w:pPr>
              <w:spacing w:after="0"/>
              <w:ind w:left="135"/>
              <w:rPr>
                <w:lang w:val="ru-RU"/>
              </w:rPr>
            </w:pPr>
            <w:r>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F66A4" w:rsidRDefault="00023F3A">
            <w:pPr>
              <w:spacing w:after="0"/>
              <w:ind w:left="135"/>
              <w:jc w:val="center"/>
            </w:pPr>
            <w:r>
              <w:rPr>
                <w:rFonts w:ascii="Times New Roman" w:hAnsi="Times New Roman"/>
                <w:color w:val="000000"/>
                <w:sz w:val="24"/>
                <w:lang w:val="ru-RU"/>
              </w:rPr>
              <w:t>68</w:t>
            </w:r>
          </w:p>
        </w:tc>
        <w:tc>
          <w:tcPr>
            <w:tcW w:w="3754" w:type="dxa"/>
            <w:tcBorders>
              <w:right w:val="single" w:sz="4" w:space="0" w:color="auto"/>
            </w:tcBorders>
            <w:tcMar>
              <w:top w:w="50" w:type="dxa"/>
              <w:left w:w="100" w:type="dxa"/>
            </w:tcMar>
            <w:vAlign w:val="center"/>
          </w:tcPr>
          <w:p w:rsidR="000F66A4" w:rsidRDefault="000F66A4">
            <w:pPr>
              <w:spacing w:after="0"/>
              <w:ind w:left="135"/>
              <w:jc w:val="center"/>
            </w:pPr>
          </w:p>
        </w:tc>
        <w:tc>
          <w:tcPr>
            <w:tcW w:w="2694" w:type="dxa"/>
            <w:tcBorders>
              <w:left w:val="single" w:sz="4" w:space="0" w:color="auto"/>
            </w:tcBorders>
            <w:tcMar>
              <w:top w:w="50" w:type="dxa"/>
              <w:left w:w="100" w:type="dxa"/>
            </w:tcMar>
            <w:vAlign w:val="center"/>
          </w:tcPr>
          <w:p w:rsidR="000F66A4" w:rsidRDefault="000F66A4">
            <w:pPr>
              <w:spacing w:after="0"/>
              <w:ind w:left="135"/>
              <w:jc w:val="center"/>
            </w:pPr>
          </w:p>
        </w:tc>
      </w:tr>
    </w:tbl>
    <w:p w:rsidR="000F66A4" w:rsidRDefault="000F66A4"/>
    <w:p w:rsidR="000F66A4" w:rsidRDefault="000F66A4"/>
    <w:p w:rsidR="000F66A4" w:rsidRDefault="000F66A4"/>
    <w:p w:rsidR="000F66A4" w:rsidRDefault="000F66A4"/>
    <w:p w:rsidR="000F66A4" w:rsidRDefault="000F66A4"/>
    <w:p w:rsidR="000F66A4" w:rsidRDefault="000F66A4"/>
    <w:p w:rsidR="000F66A4" w:rsidRDefault="000F66A4"/>
    <w:p w:rsidR="000F66A4" w:rsidRDefault="000F66A4"/>
    <w:p w:rsidR="000F66A4" w:rsidRDefault="000F66A4"/>
    <w:p w:rsidR="000F66A4" w:rsidRDefault="000F66A4"/>
    <w:p w:rsidR="000F66A4" w:rsidRDefault="000F66A4"/>
    <w:p w:rsidR="000F66A4" w:rsidRDefault="000F66A4"/>
    <w:p w:rsidR="000F66A4" w:rsidRDefault="00023F3A">
      <w:pPr>
        <w:spacing w:after="0"/>
      </w:pPr>
      <w:r>
        <w:rPr>
          <w:rFonts w:ascii="Times New Roman" w:hAnsi="Times New Roman"/>
          <w:b/>
          <w:color w:val="000000"/>
          <w:sz w:val="28"/>
        </w:rPr>
        <w:lastRenderedPageBreak/>
        <w:t>ПОУРОЧНОЕ ПЛАНИРОВАНИЕ</w:t>
      </w:r>
    </w:p>
    <w:p w:rsidR="000F66A4" w:rsidRDefault="00023F3A">
      <w:pPr>
        <w:spacing w:after="0"/>
        <w:ind w:left="120"/>
      </w:pPr>
      <w:r>
        <w:rPr>
          <w:rFonts w:ascii="Times New Roman" w:hAnsi="Times New Roman"/>
          <w:b/>
          <w:color w:val="000000"/>
          <w:sz w:val="28"/>
        </w:rPr>
        <w:t>5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9"/>
        <w:gridCol w:w="4660"/>
        <w:gridCol w:w="2046"/>
        <w:gridCol w:w="2551"/>
        <w:gridCol w:w="1513"/>
        <w:gridCol w:w="2221"/>
      </w:tblGrid>
      <w:tr w:rsidR="000F66A4">
        <w:trPr>
          <w:trHeight w:val="144"/>
        </w:trPr>
        <w:tc>
          <w:tcPr>
            <w:tcW w:w="104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b/>
                <w:color w:val="000000"/>
                <w:sz w:val="24"/>
              </w:rPr>
              <w:t xml:space="preserve">№ п/п </w:t>
            </w:r>
          </w:p>
          <w:p w:rsidR="000F66A4" w:rsidRDefault="000F66A4">
            <w:pPr>
              <w:spacing w:after="0"/>
              <w:ind w:left="135"/>
            </w:pPr>
          </w:p>
        </w:tc>
        <w:tc>
          <w:tcPr>
            <w:tcW w:w="46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Тема урока</w:t>
            </w:r>
          </w:p>
          <w:p w:rsidR="000F66A4" w:rsidRDefault="000F66A4">
            <w:pPr>
              <w:spacing w:after="0"/>
              <w:ind w:left="135"/>
            </w:pPr>
          </w:p>
        </w:tc>
        <w:tc>
          <w:tcPr>
            <w:tcW w:w="45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jc w:val="center"/>
            </w:pPr>
            <w:r>
              <w:rPr>
                <w:rFonts w:ascii="Times New Roman" w:hAnsi="Times New Roman"/>
                <w:b/>
                <w:color w:val="000000"/>
                <w:sz w:val="24"/>
              </w:rPr>
              <w:t>Количество часов</w:t>
            </w:r>
          </w:p>
        </w:tc>
        <w:tc>
          <w:tcPr>
            <w:tcW w:w="151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Дата изучения</w:t>
            </w:r>
          </w:p>
          <w:p w:rsidR="000F66A4" w:rsidRDefault="000F66A4">
            <w:pPr>
              <w:spacing w:after="0"/>
              <w:ind w:left="135"/>
            </w:pPr>
          </w:p>
        </w:tc>
        <w:tc>
          <w:tcPr>
            <w:tcW w:w="22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Электронные цифровые образовательные ресурсы</w:t>
            </w:r>
          </w:p>
          <w:p w:rsidR="000F66A4" w:rsidRDefault="000F66A4">
            <w:pPr>
              <w:spacing w:after="0"/>
              <w:ind w:left="135"/>
            </w:pPr>
          </w:p>
        </w:tc>
      </w:tr>
      <w:tr w:rsidR="000F66A4">
        <w:trPr>
          <w:trHeight w:val="144"/>
        </w:trPr>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Всего</w:t>
            </w:r>
          </w:p>
          <w:p w:rsidR="000F66A4" w:rsidRDefault="000F66A4">
            <w:pPr>
              <w:spacing w:after="0"/>
              <w:ind w:left="135"/>
            </w:pP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rPr>
                <w:lang w:val="ru-RU"/>
              </w:rPr>
            </w:pPr>
            <w:r>
              <w:rPr>
                <w:rFonts w:ascii="Times New Roman" w:hAnsi="Times New Roman"/>
                <w:b/>
                <w:color w:val="000000"/>
                <w:sz w:val="24"/>
                <w:lang w:val="ru-RU"/>
              </w:rPr>
              <w:t>Сдача контрольных нормативов</w:t>
            </w:r>
          </w:p>
          <w:p w:rsidR="000F66A4" w:rsidRDefault="000F66A4">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r>
      <w:tr w:rsidR="000F66A4">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pPr>
            <w:r>
              <w:rPr>
                <w:rFonts w:ascii="Times New Roman" w:hAnsi="Times New Roman"/>
                <w:color w:val="000000"/>
                <w:sz w:val="24"/>
              </w:rPr>
              <w:t>1</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rPr>
                <w:lang w:val="ru-RU"/>
              </w:rPr>
            </w:pPr>
            <w:r>
              <w:rPr>
                <w:rFonts w:ascii="Times New Roman" w:hAnsi="Times New Roman"/>
                <w:color w:val="000000"/>
                <w:sz w:val="24"/>
                <w:lang w:val="ru-RU"/>
              </w:rPr>
              <w:t>Физическая культура в основной школе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F66A4">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F66A4">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D23A3C" w:rsidP="00D23A3C">
            <w:pPr>
              <w:spacing w:after="0"/>
            </w:pPr>
            <w:r>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Физическая культура и здоровый образ жизни человека</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Олимпийские игры древности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Режим дня</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Наблюдение за физическим развитием, оценка состояния организма</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Организация и проведение самостоятельных занятий</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7</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Составление дневника по физической культуре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8</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Упражнения утренней зарядки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9</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Физкультурно-оздоровительные мероприятия в жизнедеятельности современного человека</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10</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Упражнения на развитие физических качеств и формирования гармоничного телосложения</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11</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Кувырок вперёд и назад в группировке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12</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Кувырок назад в группировке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13</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Кувырок назад из стойки на лопатках, кувырок вперёд ноги скрестно</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14</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Опорные прыжки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15</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Опорные прыжки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16</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Упражнения на низком гимнастическом бревне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17</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Упражнения на гимнастической лестнице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18</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Упражнения на гимнастической скамейке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19</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20</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 см; сгибание и разгибание рук в упоре лежа на полу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21</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Бег на длинные дистанции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22</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бег на 1000 м</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23</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Бег на короткие дистанции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24</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бег на 30 м</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25</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челночный бег 3х10 м</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26</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Прыжок в длину с разбега способом «согнув ноги»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27</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28</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Метание малого мяча в неподвижную мишень</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29</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метание мяча весом 150 г</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30</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Прыжок в высоту с прямого разбега</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31</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кросс на 2 км</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32</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firstLineChars="50" w:firstLine="120"/>
              <w:rPr>
                <w:lang w:val="ru-RU"/>
              </w:rPr>
            </w:pPr>
            <w:r>
              <w:rPr>
                <w:rFonts w:ascii="Times New Roman" w:hAnsi="Times New Roman" w:cs="Times New Roman"/>
                <w:sz w:val="24"/>
                <w:szCs w:val="24"/>
                <w:lang w:val="ru-RU"/>
              </w:rPr>
              <w:t>Футбол. Теория и практические занятия.</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33</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365640" w:rsidP="00D23A3C">
            <w:pPr>
              <w:spacing w:after="0"/>
              <w:ind w:firstLineChars="50" w:firstLine="120"/>
              <w:rPr>
                <w:lang w:val="ru-RU"/>
              </w:rPr>
            </w:pPr>
            <w:r>
              <w:rPr>
                <w:rFonts w:ascii="Times New Roman" w:hAnsi="Times New Roman" w:cs="Times New Roman"/>
                <w:sz w:val="24"/>
                <w:szCs w:val="24"/>
                <w:lang w:val="ru-RU"/>
              </w:rPr>
              <w:t>Подвижные игры.</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34</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firstLineChars="50" w:firstLine="120"/>
              <w:rPr>
                <w:lang w:val="ru-RU"/>
              </w:rPr>
            </w:pPr>
            <w:r>
              <w:rPr>
                <w:rFonts w:ascii="Times New Roman" w:hAnsi="Times New Roman" w:cs="Times New Roman"/>
                <w:sz w:val="24"/>
                <w:szCs w:val="24"/>
                <w:lang w:val="ru-RU"/>
              </w:rPr>
              <w:t>Приём и передача мяча.</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35</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firstLineChars="50" w:firstLine="120"/>
              <w:rPr>
                <w:lang w:val="ru-RU"/>
              </w:rPr>
            </w:pPr>
            <w:r>
              <w:rPr>
                <w:rFonts w:ascii="Times New Roman" w:hAnsi="Times New Roman" w:cs="Times New Roman"/>
                <w:sz w:val="24"/>
                <w:szCs w:val="24"/>
                <w:lang w:val="ru-RU"/>
              </w:rPr>
              <w:t>Подвижные игры.</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36</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firstLineChars="50" w:firstLine="120"/>
              <w:rPr>
                <w:lang w:val="ru-RU"/>
              </w:rPr>
            </w:pPr>
            <w:r>
              <w:rPr>
                <w:rFonts w:ascii="Times New Roman" w:hAnsi="Times New Roman" w:cs="Times New Roman"/>
                <w:sz w:val="24"/>
                <w:szCs w:val="24"/>
                <w:lang w:val="ru-RU"/>
              </w:rPr>
              <w:t>Игра в стенку.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37</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firstLineChars="50" w:firstLine="120"/>
              <w:rPr>
                <w:lang w:val="ru-RU"/>
              </w:rPr>
            </w:pPr>
            <w:r>
              <w:rPr>
                <w:rFonts w:ascii="Times New Roman" w:hAnsi="Times New Roman" w:cs="Times New Roman"/>
                <w:sz w:val="24"/>
                <w:szCs w:val="24"/>
                <w:lang w:val="ru-RU"/>
              </w:rPr>
              <w:t>Мяч в кругу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38</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firstLineChars="50" w:firstLine="120"/>
              <w:rPr>
                <w:rFonts w:ascii="Times New Roman" w:hAnsi="Times New Roman" w:cs="Times New Roman"/>
                <w:sz w:val="24"/>
                <w:szCs w:val="24"/>
                <w:lang w:val="ru-RU"/>
              </w:rPr>
            </w:pPr>
            <w:r>
              <w:rPr>
                <w:rFonts w:ascii="Times New Roman" w:hAnsi="Times New Roman" w:cs="Times New Roman"/>
                <w:sz w:val="24"/>
                <w:szCs w:val="24"/>
                <w:lang w:val="ru-RU"/>
              </w:rPr>
              <w:t>Индивидуальные тактические действия.</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D23A3C"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39</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firstLineChars="50" w:firstLine="120"/>
              <w:rPr>
                <w:rFonts w:ascii="Times New Roman" w:hAnsi="Times New Roman" w:cs="Times New Roman"/>
                <w:sz w:val="24"/>
                <w:szCs w:val="24"/>
                <w:lang w:val="ru-RU"/>
              </w:rPr>
            </w:pPr>
            <w:r>
              <w:rPr>
                <w:rFonts w:ascii="Times New Roman" w:hAnsi="Times New Roman" w:cs="Times New Roman"/>
                <w:sz w:val="24"/>
                <w:szCs w:val="24"/>
                <w:lang w:val="ru-RU"/>
              </w:rPr>
              <w:t>Групповые тактические действия.</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40</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firstLineChars="50" w:firstLine="120"/>
              <w:rPr>
                <w:rFonts w:ascii="Times New Roman" w:hAnsi="Times New Roman" w:cs="Times New Roman"/>
                <w:sz w:val="24"/>
                <w:szCs w:val="24"/>
                <w:lang w:val="ru-RU"/>
              </w:rPr>
            </w:pPr>
            <w:r>
              <w:rPr>
                <w:rFonts w:ascii="Times New Roman" w:hAnsi="Times New Roman" w:cs="Times New Roman"/>
                <w:sz w:val="24"/>
                <w:szCs w:val="24"/>
                <w:lang w:val="ru-RU"/>
              </w:rPr>
              <w:t>Групповые тактические действия.</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41</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firstLineChars="50" w:firstLine="120"/>
              <w:rPr>
                <w:rFonts w:ascii="Times New Roman" w:hAnsi="Times New Roman" w:cs="Times New Roman"/>
                <w:sz w:val="24"/>
                <w:szCs w:val="24"/>
                <w:lang w:val="ru-RU"/>
              </w:rPr>
            </w:pPr>
            <w:r>
              <w:rPr>
                <w:rFonts w:ascii="Times New Roman" w:hAnsi="Times New Roman" w:cs="Times New Roman"/>
                <w:sz w:val="24"/>
                <w:szCs w:val="24"/>
                <w:lang w:val="ru-RU"/>
              </w:rPr>
              <w:t>Техника пердач и броски по воротам.</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42</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firstLineChars="50" w:firstLine="120"/>
              <w:rPr>
                <w:rFonts w:ascii="Times New Roman" w:hAnsi="Times New Roman" w:cs="Times New Roman"/>
                <w:sz w:val="24"/>
                <w:szCs w:val="24"/>
                <w:lang w:val="ru-RU"/>
              </w:rPr>
            </w:pPr>
            <w:r>
              <w:rPr>
                <w:rFonts w:ascii="Times New Roman" w:hAnsi="Times New Roman" w:cs="Times New Roman"/>
                <w:color w:val="000000"/>
                <w:sz w:val="24"/>
                <w:szCs w:val="24"/>
                <w:lang w:val="ru-RU"/>
              </w:rPr>
              <w:t>Техника ловли и передачи мяча на месте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rPr>
                <w:lang w:val="ru-RU"/>
              </w:rPr>
            </w:pPr>
            <w:r>
              <w:rPr>
                <w:lang w:val="ru-RU"/>
              </w:rPr>
              <w:t>1</w:t>
            </w: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43</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Техника ловли и передачи мяча на месте и в движении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44</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Ведение мяча стоя на месте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45</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Ведение мяча в движении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46</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Ведение мяча в движении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47</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Бросок баскетбольного мяча в корзину двумя руками от груди с места</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48</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Технические действия с мячом</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rPr>
                <w:lang w:val="ru-RU"/>
              </w:rPr>
            </w:pPr>
            <w:r>
              <w:rPr>
                <w:lang w:val="ru-RU"/>
              </w:rPr>
              <w:t>1</w:t>
            </w: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49</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Технические действия с мячом</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50</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Прямая нижняя подача мяча</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lastRenderedPageBreak/>
              <w:t>51</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Прямая нижняя подача мяча</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52</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Приём и передача мяча снизу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53</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Приём и передача мяча снизу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54</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Приём и передача мяча сверху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55</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Приём и передача мяча сверху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56</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Технические действия с мячом</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57</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Технические действия с мячом</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58</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Удар по мячу внутренней стороной стопы</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59</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Остановка катящегося мяча внутренней стороной стопы</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60</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Ведение футбольного мяча «по прямой»</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61</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Ведение футбольного мяча «по прямой»</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62</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Ведение футбольного мяча «по кругу»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63</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Ведение футбольного мяча «по кругу»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64</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Ведение футбольного мяча «змейкой»</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65</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r>
              <w:rPr>
                <w:rFonts w:ascii="Times New Roman" w:hAnsi="Times New Roman"/>
                <w:color w:val="000000"/>
                <w:sz w:val="24"/>
              </w:rPr>
              <w:t>Обводка мячом ориентиров</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rPr>
              <w:t xml:space="preserve"> 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66</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 xml:space="preserve">История ВФСК ГТО и ГТО в наши дни. </w:t>
            </w:r>
            <w:r>
              <w:rPr>
                <w:rFonts w:ascii="Times New Roman" w:hAnsi="Times New Roman"/>
                <w:color w:val="000000"/>
                <w:sz w:val="24"/>
                <w:lang w:val="ru-RU"/>
              </w:rPr>
              <w:lastRenderedPageBreak/>
              <w:t>Правила выполнения спортивных нормативов 3 ступени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67</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rPr>
                <w:lang w:val="ru-RU"/>
              </w:rPr>
            </w:pPr>
            <w:r>
              <w:rPr>
                <w:lang w:val="ru-RU"/>
              </w:rPr>
              <w:t>1</w:t>
            </w: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rsidTr="00365640">
        <w:trPr>
          <w:trHeight w:val="144"/>
        </w:trPr>
        <w:tc>
          <w:tcPr>
            <w:tcW w:w="1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pPr>
            <w:r>
              <w:rPr>
                <w:rFonts w:ascii="Times New Roman" w:hAnsi="Times New Roman"/>
                <w:color w:val="000000"/>
                <w:sz w:val="24"/>
              </w:rPr>
              <w:t>68</w:t>
            </w:r>
          </w:p>
        </w:tc>
        <w:tc>
          <w:tcPr>
            <w:tcW w:w="46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p>
        </w:tc>
        <w:tc>
          <w:tcPr>
            <w:tcW w:w="15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365640" w:rsidRDefault="00365640" w:rsidP="00365640">
            <w:r w:rsidRPr="006A2CAF">
              <w:rPr>
                <w:rFonts w:ascii="Times New Roman" w:hAnsi="Times New Roman"/>
                <w:color w:val="000000"/>
                <w:sz w:val="24"/>
              </w:rPr>
              <w:t>https://resh.edu.ru/</w:t>
            </w:r>
          </w:p>
        </w:tc>
      </w:tr>
      <w:tr w:rsidR="00365640">
        <w:trPr>
          <w:trHeight w:val="795"/>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rPr>
                <w:lang w:val="ru-RU"/>
              </w:rPr>
            </w:pPr>
            <w:r>
              <w:rPr>
                <w:rFonts w:ascii="Times New Roman" w:hAnsi="Times New Roman"/>
                <w:color w:val="000000"/>
                <w:sz w:val="24"/>
                <w:lang w:val="ru-RU"/>
              </w:rPr>
              <w:t>ОБЩЕЕ КОЛИЧЕСТВО ЧАСОВ ПО ПРОГРАММЕ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pPr>
              <w:spacing w:after="0"/>
              <w:ind w:left="135"/>
              <w:jc w:val="center"/>
              <w:rPr>
                <w:rFonts w:ascii="Times New Roman" w:hAnsi="Times New Roman"/>
                <w:color w:val="000000"/>
                <w:sz w:val="24"/>
              </w:rPr>
            </w:pPr>
            <w:r>
              <w:rPr>
                <w:rFonts w:ascii="Times New Roman" w:hAnsi="Times New Roman"/>
                <w:color w:val="000000"/>
                <w:sz w:val="24"/>
              </w:rPr>
              <w:t xml:space="preserve"> </w:t>
            </w:r>
          </w:p>
          <w:p w:rsidR="00365640" w:rsidRDefault="00365640" w:rsidP="00365640">
            <w:pPr>
              <w:spacing w:after="0"/>
              <w:ind w:left="135"/>
              <w:jc w:val="center"/>
              <w:rPr>
                <w:lang w:val="ru-RU"/>
              </w:rPr>
            </w:pPr>
            <w:r>
              <w:rPr>
                <w:rFonts w:ascii="Times New Roman" w:hAnsi="Times New Roman"/>
                <w:color w:val="000000"/>
                <w:sz w:val="24"/>
                <w:lang w:val="ru-RU"/>
              </w:rPr>
              <w:t>5</w:t>
            </w:r>
          </w:p>
          <w:p w:rsidR="00365640" w:rsidRDefault="00365640" w:rsidP="00365640">
            <w:pPr>
              <w:spacing w:after="0"/>
              <w:ind w:left="135"/>
              <w:jc w:val="center"/>
            </w:pPr>
            <w:r>
              <w:rPr>
                <w:rFonts w:ascii="Times New Roman" w:hAnsi="Times New Roman"/>
                <w:color w:val="000000"/>
                <w:sz w:val="24"/>
              </w:rPr>
              <w:t xml:space="preserve"> </w:t>
            </w:r>
          </w:p>
        </w:tc>
        <w:tc>
          <w:tcPr>
            <w:tcW w:w="37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5640" w:rsidRDefault="00365640" w:rsidP="00365640"/>
        </w:tc>
      </w:tr>
    </w:tbl>
    <w:p w:rsidR="000F66A4" w:rsidRDefault="000F66A4">
      <w:pPr>
        <w:spacing w:after="0"/>
        <w:sectPr w:rsidR="000F66A4">
          <w:pgSz w:w="16383" w:h="11906" w:orient="landscape"/>
          <w:pgMar w:top="1134" w:right="850" w:bottom="1134" w:left="1701" w:header="720" w:footer="720" w:gutter="0"/>
          <w:cols w:space="720"/>
        </w:sectPr>
      </w:pPr>
    </w:p>
    <w:p w:rsidR="000F66A4" w:rsidRDefault="00023F3A">
      <w:pPr>
        <w:spacing w:after="0"/>
        <w:ind w:left="120"/>
      </w:pPr>
      <w:r>
        <w:rPr>
          <w:rFonts w:ascii="Times New Roman" w:hAnsi="Times New Roman"/>
          <w:b/>
          <w:color w:val="000000"/>
          <w:sz w:val="28"/>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53"/>
        <w:gridCol w:w="4556"/>
        <w:gridCol w:w="1272"/>
        <w:gridCol w:w="3491"/>
        <w:gridCol w:w="1347"/>
        <w:gridCol w:w="2221"/>
      </w:tblGrid>
      <w:tr w:rsidR="000F66A4">
        <w:trPr>
          <w:trHeight w:val="144"/>
        </w:trPr>
        <w:tc>
          <w:tcPr>
            <w:tcW w:w="115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b/>
                <w:color w:val="000000"/>
                <w:sz w:val="24"/>
              </w:rPr>
              <w:t xml:space="preserve">№ п/п </w:t>
            </w:r>
          </w:p>
          <w:p w:rsidR="000F66A4" w:rsidRDefault="000F66A4">
            <w:pPr>
              <w:spacing w:after="0"/>
              <w:ind w:left="135"/>
            </w:pPr>
          </w:p>
        </w:tc>
        <w:tc>
          <w:tcPr>
            <w:tcW w:w="45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Тема урока</w:t>
            </w:r>
          </w:p>
          <w:p w:rsidR="000F66A4" w:rsidRDefault="000F66A4">
            <w:pPr>
              <w:spacing w:after="0"/>
              <w:ind w:left="135"/>
              <w:jc w:val="cente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jc w:val="center"/>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Дата изучения</w:t>
            </w:r>
          </w:p>
          <w:p w:rsidR="000F66A4" w:rsidRDefault="000F66A4">
            <w:pPr>
              <w:spacing w:after="0"/>
              <w:ind w:left="135"/>
              <w:jc w:val="center"/>
            </w:pPr>
          </w:p>
        </w:tc>
        <w:tc>
          <w:tcPr>
            <w:tcW w:w="22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Электронные цифровые образовательные ресурсы</w:t>
            </w:r>
          </w:p>
          <w:p w:rsidR="000F66A4" w:rsidRDefault="000F66A4">
            <w:pPr>
              <w:spacing w:after="0"/>
              <w:ind w:left="135"/>
              <w:jc w:val="center"/>
            </w:pPr>
          </w:p>
        </w:tc>
      </w:tr>
      <w:tr w:rsidR="000F66A4">
        <w:trPr>
          <w:trHeight w:val="144"/>
        </w:trPr>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b/>
                <w:color w:val="000000"/>
                <w:sz w:val="24"/>
              </w:rPr>
              <w:t xml:space="preserve">Всего </w:t>
            </w:r>
          </w:p>
          <w:p w:rsidR="000F66A4" w:rsidRDefault="000F66A4">
            <w:pPr>
              <w:spacing w:after="0"/>
              <w:ind w:left="135"/>
            </w:pP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rPr>
                <w:lang w:val="ru-RU"/>
              </w:rPr>
            </w:pPr>
            <w:r>
              <w:rPr>
                <w:rFonts w:ascii="Times New Roman" w:hAnsi="Times New Roman"/>
                <w:b/>
                <w:color w:val="000000"/>
                <w:sz w:val="24"/>
                <w:lang w:val="ru-RU"/>
              </w:rPr>
              <w:t>Сдача контрольных нормативов</w:t>
            </w:r>
          </w:p>
          <w:p w:rsidR="000F66A4" w:rsidRDefault="000F66A4">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r>
      <w:tr w:rsidR="000F66A4">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pPr>
            <w:r>
              <w:rPr>
                <w:rFonts w:ascii="Times New Roman" w:hAnsi="Times New Roman"/>
                <w:color w:val="000000"/>
                <w:sz w:val="24"/>
              </w:rPr>
              <w:t>1</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color w:val="000000"/>
                <w:sz w:val="24"/>
              </w:rPr>
              <w:t>Возрождение Олимпийских игр</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F66A4">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F66A4">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D23A3C">
            <w:pPr>
              <w:spacing w:after="0"/>
              <w:ind w:left="135"/>
            </w:pPr>
            <w:r>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Символика и ритуалы Олимпийских игр</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Составление дневника физической культуры</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Физическая подготовка человека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Основные показатели физической нагрузки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Составление плана самостоятельных занятий физической подготовкой</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7</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8</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Упражнения для коррекции телосложения</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9</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Упражнения для профилактики нарушения зрения</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10</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Упражнения для профилактики нарушений осанки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11</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Акробатические комбинации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12</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Акробатические комбинации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13</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Опорные прыжки через гимнастического козла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14</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Опорные прыжки через гимнастического козла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15</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Упражнения на низком гимнастическом бревне</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16</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Упражнения на невысокой гимнастической перекладине</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17</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18</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365640" w:rsidRDefault="00365640" w:rsidP="00D23A3C">
            <w:pPr>
              <w:spacing w:after="0"/>
              <w:ind w:left="135"/>
              <w:rPr>
                <w:lang w:val="ru-RU"/>
              </w:rPr>
            </w:pPr>
            <w:r w:rsidRPr="00365640">
              <w:rPr>
                <w:rFonts w:ascii="Times New Roman" w:hAnsi="Times New Roman" w:cs="Times New Roman"/>
                <w:color w:val="000000"/>
                <w:sz w:val="24"/>
                <w:szCs w:val="24"/>
                <w:shd w:val="clear" w:color="auto" w:fill="FFFFFF"/>
                <w:lang w:val="ru-RU"/>
              </w:rPr>
              <w:t>Развитие координационных качеств. Игра в волейбол</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19</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20</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Упражнения ритмической гимнастики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21</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Старт с опорой на одну руку с последующим ускорением</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22</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Спринтерский бег</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23</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бег на 30 м и 60 м.</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24</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Гладкий равномерный бег</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25</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бег на 1000 м и 1500 м</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26</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Прыжковые упражнения: прыжок в высоту с разбега способом «перешагивание»</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27</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28</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челночный бег 3х10 м</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29</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Метание малого мяча по движущейся мишени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30</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метание мяча весом 150 г</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31</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кросс на 2 км и 3 км</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32</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73FD1" w:rsidP="00D23A3C">
            <w:pPr>
              <w:spacing w:after="0"/>
              <w:ind w:left="135"/>
              <w:rPr>
                <w:lang w:val="ru-RU"/>
              </w:rPr>
            </w:pPr>
            <w:r w:rsidRPr="00D73FD1">
              <w:rPr>
                <w:rFonts w:ascii="Times New Roman" w:hAnsi="Times New Roman" w:cs="Times New Roman"/>
                <w:color w:val="000000"/>
                <w:sz w:val="24"/>
                <w:szCs w:val="24"/>
                <w:shd w:val="clear" w:color="auto" w:fill="FFFFFF"/>
                <w:lang w:val="ru-RU"/>
              </w:rPr>
              <w:t xml:space="preserve">Стойка и передвижения игрока. Сочетание приемов ведение, остановка, бросок. Техника броска одной рукой от </w:t>
            </w:r>
            <w:r w:rsidRPr="00D73FD1">
              <w:rPr>
                <w:rFonts w:ascii="Times New Roman" w:hAnsi="Times New Roman" w:cs="Times New Roman"/>
                <w:color w:val="000000"/>
                <w:sz w:val="24"/>
                <w:szCs w:val="24"/>
                <w:shd w:val="clear" w:color="auto" w:fill="FFFFFF"/>
                <w:lang w:val="ru-RU"/>
              </w:rPr>
              <w:lastRenderedPageBreak/>
              <w:t xml:space="preserve">плеча на месте. Развитие координационных качеств. </w:t>
            </w:r>
            <w:r w:rsidRPr="003E1BBE">
              <w:rPr>
                <w:rFonts w:ascii="Times New Roman" w:hAnsi="Times New Roman" w:cs="Times New Roman"/>
                <w:color w:val="000000"/>
                <w:sz w:val="24"/>
                <w:szCs w:val="24"/>
                <w:shd w:val="clear" w:color="auto" w:fill="FFFFFF"/>
              </w:rPr>
              <w:t>Игра в баскетбол</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33</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73FD1" w:rsidP="00D23A3C">
            <w:pPr>
              <w:spacing w:after="0"/>
              <w:ind w:left="135"/>
            </w:pPr>
            <w:r w:rsidRPr="00D73FD1">
              <w:rPr>
                <w:rFonts w:ascii="Times New Roman" w:hAnsi="Times New Roman" w:cs="Times New Roman"/>
                <w:color w:val="000000"/>
                <w:sz w:val="24"/>
                <w:szCs w:val="24"/>
                <w:shd w:val="clear" w:color="auto" w:fill="FFFFFF"/>
                <w:lang w:val="ru-RU"/>
              </w:rPr>
              <w:t xml:space="preserve">Стойка и передвижения игрока. Сочетание приемов ведение, остановка, бросок. Техника броска одной рукой от плеча на месте. Развитие координационных качеств. </w:t>
            </w:r>
            <w:r w:rsidRPr="003E1BBE">
              <w:rPr>
                <w:rFonts w:ascii="Times New Roman" w:hAnsi="Times New Roman" w:cs="Times New Roman"/>
                <w:color w:val="000000"/>
                <w:sz w:val="24"/>
                <w:szCs w:val="24"/>
                <w:shd w:val="clear" w:color="auto" w:fill="FFFFFF"/>
              </w:rPr>
              <w:t>Игра в баскетбол</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34</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73FD1" w:rsidP="00D23A3C">
            <w:pPr>
              <w:spacing w:after="0"/>
              <w:ind w:left="135"/>
            </w:pPr>
            <w:r w:rsidRPr="00D73FD1">
              <w:rPr>
                <w:rFonts w:ascii="Times New Roman" w:hAnsi="Times New Roman" w:cs="Times New Roman"/>
                <w:color w:val="000000"/>
                <w:sz w:val="24"/>
                <w:szCs w:val="24"/>
                <w:shd w:val="clear" w:color="auto" w:fill="FFFFFF"/>
                <w:lang w:val="ru-RU"/>
              </w:rPr>
              <w:t xml:space="preserve">Стойка и передвижения игрока. Бросок двумя руками от головы </w:t>
            </w:r>
            <w:r w:rsidRPr="003E1BBE">
              <w:rPr>
                <w:rFonts w:ascii="Times New Roman" w:hAnsi="Times New Roman" w:cs="Times New Roman"/>
                <w:color w:val="000000"/>
                <w:sz w:val="24"/>
                <w:szCs w:val="24"/>
                <w:shd w:val="clear" w:color="auto" w:fill="FFFFFF"/>
              </w:rPr>
              <w:t> </w:t>
            </w:r>
            <w:r w:rsidRPr="00D73FD1">
              <w:rPr>
                <w:rFonts w:ascii="Times New Roman" w:hAnsi="Times New Roman" w:cs="Times New Roman"/>
                <w:color w:val="000000"/>
                <w:sz w:val="24"/>
                <w:szCs w:val="24"/>
                <w:shd w:val="clear" w:color="auto" w:fill="FFFFFF"/>
                <w:lang w:val="ru-RU"/>
              </w:rPr>
              <w:t xml:space="preserve">на месте. Сочетание приемов ведение, остановка, бросок от головы. Развитие координационных качеств. </w:t>
            </w:r>
            <w:r w:rsidRPr="003E1BBE">
              <w:rPr>
                <w:rFonts w:ascii="Times New Roman" w:hAnsi="Times New Roman" w:cs="Times New Roman"/>
                <w:color w:val="000000"/>
                <w:sz w:val="24"/>
                <w:szCs w:val="24"/>
                <w:shd w:val="clear" w:color="auto" w:fill="FFFFFF"/>
              </w:rPr>
              <w:t>Игра в баскетбол</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35</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73FD1" w:rsidP="00D23A3C">
            <w:pPr>
              <w:spacing w:after="0"/>
              <w:ind w:left="135"/>
              <w:rPr>
                <w:lang w:val="ru-RU"/>
              </w:rPr>
            </w:pPr>
            <w:r w:rsidRPr="00D73FD1">
              <w:rPr>
                <w:rFonts w:ascii="Times New Roman" w:hAnsi="Times New Roman" w:cs="Times New Roman"/>
                <w:color w:val="000000"/>
                <w:sz w:val="24"/>
                <w:szCs w:val="24"/>
                <w:shd w:val="clear" w:color="auto" w:fill="FFFFFF"/>
                <w:lang w:val="ru-RU"/>
              </w:rPr>
              <w:t xml:space="preserve">Стойка и передвижения игрока. Бросок двумя руками от головы </w:t>
            </w:r>
            <w:r w:rsidRPr="003E1BBE">
              <w:rPr>
                <w:rFonts w:ascii="Times New Roman" w:hAnsi="Times New Roman" w:cs="Times New Roman"/>
                <w:color w:val="000000"/>
                <w:sz w:val="24"/>
                <w:szCs w:val="24"/>
                <w:shd w:val="clear" w:color="auto" w:fill="FFFFFF"/>
              </w:rPr>
              <w:t> </w:t>
            </w:r>
            <w:r w:rsidRPr="00D73FD1">
              <w:rPr>
                <w:rFonts w:ascii="Times New Roman" w:hAnsi="Times New Roman" w:cs="Times New Roman"/>
                <w:color w:val="000000"/>
                <w:sz w:val="24"/>
                <w:szCs w:val="24"/>
                <w:shd w:val="clear" w:color="auto" w:fill="FFFFFF"/>
                <w:lang w:val="ru-RU"/>
              </w:rPr>
              <w:t xml:space="preserve">на месте. Сочетание приемов ведение, остановка, бросок от головы. Развитие координационных качеств. </w:t>
            </w:r>
            <w:r w:rsidRPr="003E1BBE">
              <w:rPr>
                <w:rFonts w:ascii="Times New Roman" w:hAnsi="Times New Roman" w:cs="Times New Roman"/>
                <w:color w:val="000000"/>
                <w:sz w:val="24"/>
                <w:szCs w:val="24"/>
                <w:shd w:val="clear" w:color="auto" w:fill="FFFFFF"/>
              </w:rPr>
              <w:t>Игра в баскетбол</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23A3C"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36</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73FD1" w:rsidP="00D23A3C">
            <w:pPr>
              <w:spacing w:after="0"/>
              <w:ind w:left="135"/>
              <w:rPr>
                <w:lang w:val="ru-RU"/>
              </w:rPr>
            </w:pPr>
            <w:r w:rsidRPr="00D73FD1">
              <w:rPr>
                <w:rFonts w:ascii="Times New Roman" w:hAnsi="Times New Roman" w:cs="Times New Roman"/>
                <w:color w:val="000000"/>
                <w:sz w:val="24"/>
                <w:szCs w:val="24"/>
                <w:shd w:val="clear" w:color="auto" w:fill="FFFFFF"/>
                <w:lang w:val="ru-RU"/>
              </w:rPr>
              <w:t xml:space="preserve">Передвижения игрока с изменением направления. Вырывание и выбивание мяча. </w:t>
            </w:r>
            <w:r w:rsidRPr="003E1BBE">
              <w:rPr>
                <w:rFonts w:ascii="Times New Roman" w:hAnsi="Times New Roman" w:cs="Times New Roman"/>
                <w:color w:val="000000"/>
                <w:sz w:val="24"/>
                <w:szCs w:val="24"/>
                <w:shd w:val="clear" w:color="auto" w:fill="FFFFFF"/>
              </w:rPr>
              <w:t> </w:t>
            </w:r>
            <w:r w:rsidRPr="00D73FD1">
              <w:rPr>
                <w:rFonts w:ascii="Times New Roman" w:hAnsi="Times New Roman" w:cs="Times New Roman"/>
                <w:color w:val="000000"/>
                <w:sz w:val="24"/>
                <w:szCs w:val="24"/>
                <w:shd w:val="clear" w:color="auto" w:fill="FFFFFF"/>
                <w:lang w:val="ru-RU"/>
              </w:rPr>
              <w:t xml:space="preserve">Развитие координационных качеств. </w:t>
            </w:r>
            <w:r w:rsidRPr="003E1BBE">
              <w:rPr>
                <w:rFonts w:ascii="Times New Roman" w:hAnsi="Times New Roman" w:cs="Times New Roman"/>
                <w:color w:val="000000"/>
                <w:sz w:val="24"/>
                <w:szCs w:val="24"/>
                <w:shd w:val="clear" w:color="auto" w:fill="FFFFFF"/>
              </w:rPr>
              <w:t>Игра в баскетбол</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37</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Pr="003E1BBE" w:rsidRDefault="00D73FD1" w:rsidP="00D73FD1">
            <w:pPr>
              <w:pStyle w:val="c9"/>
              <w:shd w:val="clear" w:color="auto" w:fill="FFFFFF"/>
              <w:spacing w:before="0" w:beforeAutospacing="0" w:after="0" w:afterAutospacing="0"/>
              <w:rPr>
                <w:color w:val="000000"/>
              </w:rPr>
            </w:pPr>
            <w:r w:rsidRPr="003E1BBE">
              <w:rPr>
                <w:rStyle w:val="c4"/>
                <w:color w:val="000000"/>
              </w:rPr>
              <w:t>Вводный инструктаж по технике безопасности. Перестроение из колонны по одному в колонну по два. ОРУ. Вис согнувшись, вис прогнувшись.</w:t>
            </w:r>
            <w:r>
              <w:rPr>
                <w:rStyle w:val="c4"/>
                <w:color w:val="000000"/>
              </w:rPr>
              <w:t xml:space="preserve"> </w:t>
            </w:r>
            <w:r w:rsidRPr="003E1BBE">
              <w:rPr>
                <w:rStyle w:val="c4"/>
                <w:color w:val="000000"/>
              </w:rPr>
              <w:t xml:space="preserve">Развитие </w:t>
            </w:r>
            <w:r w:rsidRPr="003E1BBE">
              <w:rPr>
                <w:rStyle w:val="c4"/>
                <w:color w:val="000000"/>
              </w:rPr>
              <w:lastRenderedPageBreak/>
              <w:t>силовых способностей</w:t>
            </w:r>
          </w:p>
          <w:p w:rsidR="00D73FD1" w:rsidRPr="003E1BBE" w:rsidRDefault="00D73FD1" w:rsidP="00D73FD1">
            <w:pPr>
              <w:spacing w:after="0"/>
              <w:ind w:left="135"/>
              <w:rPr>
                <w:rFonts w:ascii="Times New Roman" w:hAnsi="Times New Roman" w:cs="Times New Roman"/>
                <w:sz w:val="24"/>
                <w:szCs w:val="24"/>
              </w:rPr>
            </w:pP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38</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sidRPr="00D73FD1">
              <w:rPr>
                <w:rFonts w:ascii="Times New Roman" w:hAnsi="Times New Roman" w:cs="Times New Roman"/>
                <w:color w:val="000000"/>
                <w:sz w:val="24"/>
                <w:szCs w:val="24"/>
                <w:shd w:val="clear" w:color="auto" w:fill="FFFFFF"/>
                <w:lang w:val="ru-RU"/>
              </w:rPr>
              <w:t xml:space="preserve">Строевые упражнения. Смешанные висы. Вис согнувшись, вис прогнувшись. </w:t>
            </w:r>
            <w:r w:rsidR="0079255F">
              <w:rPr>
                <w:rFonts w:ascii="Times New Roman" w:hAnsi="Times New Roman" w:cs="Times New Roman"/>
                <w:color w:val="000000"/>
                <w:sz w:val="24"/>
                <w:szCs w:val="24"/>
                <w:shd w:val="clear" w:color="auto" w:fill="FFFFFF"/>
              </w:rPr>
              <w:t>ОРУ на месте</w:t>
            </w:r>
            <w:r w:rsidR="0079255F">
              <w:rPr>
                <w:rFonts w:ascii="Times New Roman" w:hAnsi="Times New Roman" w:cs="Times New Roman"/>
                <w:color w:val="000000"/>
                <w:sz w:val="24"/>
                <w:szCs w:val="24"/>
                <w:shd w:val="clear" w:color="auto" w:fill="FFFFFF"/>
                <w:lang w:val="ru-RU"/>
              </w:rPr>
              <w:t xml:space="preserve">. </w:t>
            </w:r>
            <w:r w:rsidRPr="003E1BBE">
              <w:rPr>
                <w:rFonts w:ascii="Times New Roman" w:hAnsi="Times New Roman" w:cs="Times New Roman"/>
                <w:color w:val="000000"/>
                <w:sz w:val="24"/>
                <w:szCs w:val="24"/>
                <w:shd w:val="clear" w:color="auto" w:fill="FFFFFF"/>
              </w:rPr>
              <w:t>Развитие силовых способностей</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39</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sidRPr="00D73FD1">
              <w:rPr>
                <w:rFonts w:ascii="Times New Roman" w:hAnsi="Times New Roman" w:cs="Times New Roman"/>
                <w:color w:val="000000"/>
                <w:sz w:val="24"/>
                <w:szCs w:val="24"/>
                <w:shd w:val="clear" w:color="auto" w:fill="FFFFFF"/>
                <w:lang w:val="ru-RU"/>
              </w:rPr>
              <w:t xml:space="preserve">Строевые упражнения. Смешанные висы. Вис согнувшись, вис прогнувшись. </w:t>
            </w:r>
            <w:r w:rsidRPr="003E1BBE">
              <w:rPr>
                <w:rFonts w:ascii="Times New Roman" w:hAnsi="Times New Roman" w:cs="Times New Roman"/>
                <w:color w:val="000000"/>
                <w:sz w:val="24"/>
                <w:szCs w:val="24"/>
                <w:shd w:val="clear" w:color="auto" w:fill="FFFFFF"/>
              </w:rPr>
              <w:t>ОРУ на месте   Развитие силовых способностей</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40</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Pr="00D73FD1" w:rsidRDefault="00D73FD1" w:rsidP="00727394">
            <w:pPr>
              <w:spacing w:after="0"/>
              <w:ind w:left="135"/>
              <w:rPr>
                <w:lang w:val="ru-RU"/>
              </w:rPr>
            </w:pPr>
            <w:r w:rsidRPr="00D73FD1">
              <w:rPr>
                <w:rFonts w:ascii="Times New Roman" w:hAnsi="Times New Roman" w:cs="Times New Roman"/>
                <w:color w:val="000000"/>
                <w:sz w:val="24"/>
                <w:szCs w:val="24"/>
                <w:shd w:val="clear" w:color="auto" w:fill="FFFFFF"/>
                <w:lang w:val="ru-RU"/>
              </w:rPr>
              <w:t xml:space="preserve">Перестроение из колонны по одному в колонну по два. </w:t>
            </w:r>
            <w:r w:rsidRPr="003E1BBE">
              <w:rPr>
                <w:rFonts w:ascii="Times New Roman" w:hAnsi="Times New Roman" w:cs="Times New Roman"/>
                <w:color w:val="000000"/>
                <w:sz w:val="24"/>
                <w:szCs w:val="24"/>
                <w:shd w:val="clear" w:color="auto" w:fill="FFFFFF"/>
              </w:rPr>
              <w:t>  </w:t>
            </w:r>
            <w:r w:rsidRPr="00D73FD1">
              <w:rPr>
                <w:rFonts w:ascii="Times New Roman" w:hAnsi="Times New Roman" w:cs="Times New Roman"/>
                <w:color w:val="000000"/>
                <w:sz w:val="24"/>
                <w:szCs w:val="24"/>
                <w:shd w:val="clear" w:color="auto" w:fill="FFFFFF"/>
                <w:lang w:val="ru-RU"/>
              </w:rPr>
              <w:t xml:space="preserve"> </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41</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727394" w:rsidP="00D73FD1">
            <w:pPr>
              <w:spacing w:after="0"/>
              <w:ind w:left="135"/>
              <w:rPr>
                <w:lang w:val="ru-RU"/>
              </w:rPr>
            </w:pPr>
            <w:r w:rsidRPr="00D73FD1">
              <w:rPr>
                <w:rFonts w:ascii="Times New Roman" w:hAnsi="Times New Roman" w:cs="Times New Roman"/>
                <w:color w:val="000000"/>
                <w:sz w:val="24"/>
                <w:szCs w:val="24"/>
                <w:shd w:val="clear" w:color="auto" w:fill="FFFFFF"/>
                <w:lang w:val="ru-RU"/>
              </w:rPr>
              <w:t>Подтягивание на результат. Развитие силовых способностей</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42</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r>
              <w:rPr>
                <w:rFonts w:ascii="Times New Roman" w:hAnsi="Times New Roman"/>
                <w:color w:val="000000"/>
                <w:sz w:val="24"/>
              </w:rPr>
              <w:t>Передвижение в стойке баскетболиста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43</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Прыжки вверх толчком одной ногой</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44</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Остановка двумя шагами и прыжком</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45</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r>
              <w:rPr>
                <w:rFonts w:ascii="Times New Roman" w:hAnsi="Times New Roman"/>
                <w:color w:val="000000"/>
                <w:sz w:val="24"/>
              </w:rPr>
              <w:t>Упражнения в ведении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46</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r>
              <w:rPr>
                <w:rFonts w:ascii="Times New Roman" w:hAnsi="Times New Roman"/>
                <w:color w:val="000000"/>
                <w:sz w:val="24"/>
              </w:rPr>
              <w:t>Упражнения в ведении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47</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Упражнения на передачу и броски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48</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49</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lastRenderedPageBreak/>
              <w:t>50</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Приём мяча двумя руками снизу и передача в разные зоны площадки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51</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Приём мяча двумя руками сверху и передача в разные зоны площадки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52</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в подаче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53</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в подаче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54</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приёма мяча снизу и сверху</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55</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приёма мяча снизу и сверху</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56</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57</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58</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Удар по катящемуся мячу с разбега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59</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Удар по катящемуся мячу с разбега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60</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остановки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61</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остановки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62</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передачи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lastRenderedPageBreak/>
              <w:t>63</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передачи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64</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ведения мяча</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65</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Игровая деятельность с использованием технических приёмов обводки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66</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r>
              <w:rPr>
                <w:rFonts w:ascii="Times New Roman" w:hAnsi="Times New Roman"/>
                <w:color w:val="000000"/>
                <w:sz w:val="24"/>
                <w:lang w:val="ru-RU"/>
              </w:rPr>
              <w:t xml:space="preserve">Правила выполнения спортивных нормативов 3-4 ступени. </w:t>
            </w:r>
            <w:r>
              <w:rPr>
                <w:rFonts w:ascii="Times New Roman" w:hAnsi="Times New Roman"/>
                <w:color w:val="000000"/>
                <w:sz w:val="24"/>
              </w:rPr>
              <w:t>Правила ТБ</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rPr>
              <w:t xml:space="preserve"> 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67</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rsidTr="00365640">
        <w:trPr>
          <w:trHeight w:val="144"/>
        </w:trPr>
        <w:tc>
          <w:tcPr>
            <w:tcW w:w="11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pPr>
            <w:r>
              <w:rPr>
                <w:rFonts w:ascii="Times New Roman" w:hAnsi="Times New Roman"/>
                <w:color w:val="000000"/>
                <w:sz w:val="24"/>
              </w:rPr>
              <w:t>68</w:t>
            </w:r>
          </w:p>
        </w:tc>
        <w:tc>
          <w:tcPr>
            <w:tcW w:w="45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73FD1" w:rsidRDefault="00D73FD1" w:rsidP="00D73FD1">
            <w:r w:rsidRPr="009A6FE0">
              <w:rPr>
                <w:rFonts w:ascii="Times New Roman" w:hAnsi="Times New Roman"/>
                <w:color w:val="000000"/>
                <w:sz w:val="24"/>
              </w:rPr>
              <w:t>https://resh.edu.ru/</w:t>
            </w:r>
          </w:p>
        </w:tc>
      </w:tr>
      <w:tr w:rsidR="00D73FD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rPr>
                <w:lang w:val="ru-RU"/>
              </w:rPr>
            </w:pPr>
            <w:r>
              <w:rPr>
                <w:rFonts w:ascii="Times New Roman" w:hAnsi="Times New Roman"/>
                <w:color w:val="000000"/>
                <w:sz w:val="24"/>
                <w:lang w:val="ru-RU"/>
              </w:rPr>
              <w:t>ОБЩЕЕ КОЛИЧЕСТВО ЧАСОВ ПО ПРОГРАММЕ</w:t>
            </w:r>
          </w:p>
        </w:tc>
        <w:tc>
          <w:tcPr>
            <w:tcW w:w="12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34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pPr>
              <w:spacing w:after="0"/>
              <w:ind w:left="135"/>
              <w:jc w:val="center"/>
              <w:rPr>
                <w:rFonts w:ascii="Times New Roman" w:hAnsi="Times New Roman"/>
                <w:color w:val="000000"/>
                <w:sz w:val="24"/>
                <w:lang w:val="ru-RU"/>
              </w:rPr>
            </w:pPr>
            <w:r>
              <w:rPr>
                <w:rFonts w:ascii="Times New Roman" w:hAnsi="Times New Roman"/>
                <w:color w:val="000000"/>
                <w:sz w:val="24"/>
              </w:rPr>
              <w:t xml:space="preserve"> </w:t>
            </w:r>
            <w:r>
              <w:rPr>
                <w:rFonts w:ascii="Times New Roman" w:hAnsi="Times New Roman"/>
                <w:color w:val="000000"/>
                <w:sz w:val="24"/>
                <w:lang w:val="ru-RU"/>
              </w:rPr>
              <w:t xml:space="preserve"> </w:t>
            </w:r>
          </w:p>
          <w:p w:rsidR="00D73FD1" w:rsidRDefault="00D73FD1" w:rsidP="00D73FD1">
            <w:pPr>
              <w:spacing w:after="0"/>
              <w:ind w:left="135"/>
              <w:jc w:val="center"/>
              <w:rPr>
                <w:lang w:val="ru-RU"/>
              </w:rPr>
            </w:pPr>
            <w:r>
              <w:rPr>
                <w:rFonts w:ascii="Times New Roman" w:hAnsi="Times New Roman"/>
                <w:color w:val="000000"/>
                <w:sz w:val="24"/>
                <w:lang w:val="ru-RU"/>
              </w:rPr>
              <w:t>5</w:t>
            </w:r>
          </w:p>
          <w:p w:rsidR="00D73FD1" w:rsidRDefault="00D73FD1" w:rsidP="00D73FD1">
            <w:pPr>
              <w:spacing w:after="0"/>
              <w:ind w:left="135"/>
              <w:jc w:val="center"/>
            </w:pPr>
            <w:r>
              <w:rPr>
                <w:rFonts w:ascii="Times New Roman" w:hAnsi="Times New Roman"/>
                <w:color w:val="000000"/>
                <w:sz w:val="24"/>
              </w:rPr>
              <w:t xml:space="preserve">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73FD1" w:rsidRDefault="00D73FD1" w:rsidP="00D73FD1"/>
        </w:tc>
      </w:tr>
    </w:tbl>
    <w:p w:rsidR="000F66A4" w:rsidRDefault="000F66A4">
      <w:pPr>
        <w:spacing w:after="0"/>
        <w:sectPr w:rsidR="000F66A4">
          <w:pgSz w:w="16383" w:h="11906" w:orient="landscape"/>
          <w:pgMar w:top="1134" w:right="850" w:bottom="1134" w:left="1701" w:header="720" w:footer="720" w:gutter="0"/>
          <w:cols w:space="720"/>
        </w:sectPr>
      </w:pPr>
    </w:p>
    <w:p w:rsidR="000F66A4" w:rsidRDefault="00023F3A">
      <w:pPr>
        <w:spacing w:after="0"/>
        <w:ind w:left="120"/>
      </w:pPr>
      <w:r>
        <w:rPr>
          <w:rFonts w:ascii="Times New Roman" w:hAnsi="Times New Roman"/>
          <w:b/>
          <w:color w:val="000000"/>
          <w:sz w:val="28"/>
        </w:rPr>
        <w:lastRenderedPageBreak/>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9"/>
        <w:gridCol w:w="4609"/>
        <w:gridCol w:w="1253"/>
        <w:gridCol w:w="3511"/>
        <w:gridCol w:w="1347"/>
        <w:gridCol w:w="2221"/>
      </w:tblGrid>
      <w:tr w:rsidR="000F66A4" w:rsidTr="00D23A3C">
        <w:trPr>
          <w:trHeight w:val="144"/>
        </w:trPr>
        <w:tc>
          <w:tcPr>
            <w:tcW w:w="10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b/>
                <w:color w:val="000000"/>
                <w:sz w:val="24"/>
              </w:rPr>
              <w:t xml:space="preserve">№ п/п </w:t>
            </w:r>
          </w:p>
          <w:p w:rsidR="000F66A4" w:rsidRDefault="000F66A4">
            <w:pPr>
              <w:spacing w:after="0"/>
              <w:ind w:left="135"/>
            </w:pPr>
          </w:p>
        </w:tc>
        <w:tc>
          <w:tcPr>
            <w:tcW w:w="460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Тема урока</w:t>
            </w:r>
          </w:p>
          <w:p w:rsidR="000F66A4" w:rsidRDefault="000F66A4">
            <w:pPr>
              <w:spacing w:after="0"/>
              <w:ind w:left="135"/>
              <w:jc w:val="cente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jc w:val="center"/>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Дата изучения</w:t>
            </w:r>
          </w:p>
          <w:p w:rsidR="000F66A4" w:rsidRDefault="000F66A4">
            <w:pPr>
              <w:spacing w:after="0"/>
              <w:ind w:left="135"/>
              <w:jc w:val="center"/>
            </w:pPr>
          </w:p>
        </w:tc>
        <w:tc>
          <w:tcPr>
            <w:tcW w:w="22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Электронные цифровые образовательные ресурсы</w:t>
            </w:r>
          </w:p>
          <w:p w:rsidR="000F66A4" w:rsidRDefault="000F66A4">
            <w:pPr>
              <w:spacing w:after="0"/>
              <w:ind w:left="135"/>
              <w:jc w:val="center"/>
            </w:pPr>
          </w:p>
        </w:tc>
      </w:tr>
      <w:tr w:rsidR="000F66A4">
        <w:trPr>
          <w:trHeight w:val="144"/>
        </w:trPr>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b/>
                <w:color w:val="000000"/>
                <w:sz w:val="24"/>
              </w:rPr>
              <w:t xml:space="preserve">Всего </w:t>
            </w:r>
          </w:p>
          <w:p w:rsidR="000F66A4" w:rsidRDefault="000F66A4">
            <w:pPr>
              <w:spacing w:after="0"/>
              <w:ind w:left="135"/>
            </w:pP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rPr>
                <w:lang w:val="ru-RU"/>
              </w:rPr>
            </w:pPr>
            <w:r>
              <w:rPr>
                <w:rFonts w:ascii="Times New Roman" w:hAnsi="Times New Roman"/>
                <w:b/>
                <w:color w:val="000000"/>
                <w:sz w:val="24"/>
                <w:lang w:val="ru-RU"/>
              </w:rPr>
              <w:t>Сдача контрольных нормативов</w:t>
            </w:r>
          </w:p>
          <w:p w:rsidR="000F66A4" w:rsidRDefault="000F66A4">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Истоки развития олимпизма в России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Олимпийское движение в СССР и современной России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Воспитание качеств личности на занятиях физической культурой и спортом</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Тактическая подготовка</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Способы и процедуры оценивания техники двигательных действий</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7</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Планирование занятий технической подготовкой</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8</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Оценивание оздоровительного эффекта занятий физической культурой</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9</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Упражнения для коррекции телосложения</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10</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Упражнения для профилактики нарушения осанки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11</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Акробатические комбинации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12</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Акробатические пирамиды</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13</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E43C4B" w:rsidP="00D23A3C">
            <w:pPr>
              <w:spacing w:after="0"/>
              <w:ind w:left="135"/>
              <w:rPr>
                <w:lang w:val="ru-RU"/>
              </w:rPr>
            </w:pPr>
            <w:r w:rsidRPr="0031749B">
              <w:rPr>
                <w:rFonts w:ascii="Times New Roman" w:hAnsi="Times New Roman"/>
                <w:color w:val="000000"/>
                <w:sz w:val="24"/>
                <w:lang w:val="ru-RU"/>
              </w:rPr>
              <w:t>Комбинация на низкой гимнастической перекладине</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14</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Комплекс упражнений степ-аэробики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15</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16</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Комбинация на гимнастическом бревне</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17</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Комбинация на низкой гимнастической перекладине</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18</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19</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Футбол. Мастер-класс.</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20</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Приём и передача мяча.</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21</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Бег на короткие и средние дистанции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22</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бег на 30 м и 60 м</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23</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Техника преодоление препятствий наступанием и прыжковым бегом</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24</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бег на 1500 м</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25</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Эстафетный бег</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26</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челночный бег 3х10 м</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27</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Прыжки с разбега в высоту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28</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Прыжки с разбега в длину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29</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30</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метание мяча весом 150 г</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31</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кросс на 3 км</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32</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Индивидуальные тактические действия</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33</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Командные тактические действия.</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34</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Подвижные игры.</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35</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Игра в стенку.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36</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Мяч в кругу.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37</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E43C4B" w:rsidP="00D23A3C">
            <w:pPr>
              <w:spacing w:after="0"/>
              <w:ind w:left="135"/>
              <w:rPr>
                <w:lang w:val="ru-RU"/>
              </w:rPr>
            </w:pPr>
            <w:r>
              <w:rPr>
                <w:rFonts w:ascii="Times New Roman" w:hAnsi="Times New Roman" w:cs="Times New Roman"/>
                <w:sz w:val="24"/>
                <w:szCs w:val="24"/>
                <w:lang w:val="ru-RU"/>
              </w:rPr>
              <w:t>Мяч в кругу.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38</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Комплекс упражнений на растяжку.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39</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Комплекс упражнений на координацию.</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40</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Комплекс упражнений на скоростно-силовую выносливость.</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41</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Круговая тренировка.</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42</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Передача и ловля мяча после отскока от пола</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43</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Передача и ловля мяча после отскока от пола</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44</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Бросок мяча в корзину двумя руками снизу после ведения</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45</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Бросок мяча в корзину двумя руками снизу после ведения</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46</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Бросок мяча в корзину двумя рукам от груди после ведения</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47</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Бросок мяча в корзину двумя рукам от груди после ведения</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48</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 xml:space="preserve">Игровая деятельность с использованием </w:t>
            </w:r>
            <w:r>
              <w:rPr>
                <w:rFonts w:ascii="Times New Roman" w:hAnsi="Times New Roman"/>
                <w:color w:val="000000"/>
                <w:sz w:val="24"/>
                <w:lang w:val="ru-RU"/>
              </w:rPr>
              <w:lastRenderedPageBreak/>
              <w:t>разученных технических приёмов</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49</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с использованием разученных технических приёмов</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50</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Верхняя прямая подача мяча</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51</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Верхняя прямая подача мяча</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52</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Передача мяча через сетку двумя руками сверху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53</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Передача мяча через сетку двумя руками сверху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54</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Перевод мяча за голову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55</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Перевод мяча за голову</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56</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с использованием разученных технических приёмов</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57</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с использованием разученных технических приёмов</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58</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Средние и длинные передачи мяча по прямой</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59</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Средние и длинные передачи мяча по диагонали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60</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Тактические действия при выполнении углового удара</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61</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Тактические действия при вбрасывании мяча из-за боковой линии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62</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 xml:space="preserve">Тактические действия при вбрасывании </w:t>
            </w:r>
            <w:r>
              <w:rPr>
                <w:rFonts w:ascii="Times New Roman" w:hAnsi="Times New Roman"/>
                <w:color w:val="000000"/>
                <w:sz w:val="24"/>
                <w:lang w:val="ru-RU"/>
              </w:rPr>
              <w:lastRenderedPageBreak/>
              <w:t>мяча из-за боковой линии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63</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с использованием разученных технических приёмов</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64</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с использованием разученных технических приёмов</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65</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с использованием разученных технических приёмов</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66</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lang w:val="ru-RU"/>
              </w:rPr>
              <w:t xml:space="preserve">Правила выполнения спортивных нормативов 4 ступени. </w:t>
            </w:r>
            <w:r>
              <w:rPr>
                <w:rFonts w:ascii="Times New Roman" w:hAnsi="Times New Roman"/>
                <w:color w:val="000000"/>
                <w:sz w:val="24"/>
              </w:rPr>
              <w:t>Правила ТБ.</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67</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D23A3C" w:rsidTr="00D23A3C">
        <w:trPr>
          <w:trHeight w:val="144"/>
        </w:trPr>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68</w:t>
            </w:r>
          </w:p>
        </w:tc>
        <w:tc>
          <w:tcPr>
            <w:tcW w:w="46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587D07">
              <w:rPr>
                <w:rFonts w:ascii="Times New Roman" w:hAnsi="Times New Roman"/>
                <w:color w:val="000000"/>
                <w:sz w:val="24"/>
              </w:rPr>
              <w:t>https://resh.edu.ru/</w:t>
            </w:r>
          </w:p>
        </w:tc>
      </w:tr>
      <w:tr w:rsidR="000F66A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rPr>
                <w:lang w:val="ru-RU"/>
              </w:rPr>
            </w:pPr>
            <w:r>
              <w:rPr>
                <w:rFonts w:ascii="Times New Roman" w:hAnsi="Times New Roman"/>
                <w:color w:val="000000"/>
                <w:sz w:val="24"/>
                <w:lang w:val="ru-RU"/>
              </w:rPr>
              <w:t>ОБЩЕЕ КОЛИЧЕСТВО ЧАСОВ ПО ПРОГРАММЕ</w:t>
            </w:r>
          </w:p>
        </w:tc>
        <w:tc>
          <w:tcPr>
            <w:tcW w:w="12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rPr>
                <w:rFonts w:ascii="Times New Roman" w:hAnsi="Times New Roman"/>
                <w:color w:val="000000"/>
                <w:sz w:val="24"/>
              </w:rPr>
            </w:pPr>
            <w:r>
              <w:rPr>
                <w:rFonts w:ascii="Times New Roman" w:hAnsi="Times New Roman"/>
                <w:color w:val="000000"/>
                <w:sz w:val="24"/>
              </w:rPr>
              <w:t xml:space="preserve"> </w:t>
            </w:r>
          </w:p>
          <w:p w:rsidR="000F66A4" w:rsidRDefault="00023F3A">
            <w:pPr>
              <w:spacing w:after="0"/>
              <w:ind w:left="135"/>
              <w:jc w:val="center"/>
              <w:rPr>
                <w:lang w:val="ru-RU"/>
              </w:rPr>
            </w:pPr>
            <w:r>
              <w:rPr>
                <w:rFonts w:ascii="Times New Roman" w:hAnsi="Times New Roman"/>
                <w:color w:val="000000"/>
                <w:sz w:val="24"/>
                <w:lang w:val="ru-RU"/>
              </w:rPr>
              <w:t>5</w:t>
            </w:r>
          </w:p>
          <w:p w:rsidR="000F66A4" w:rsidRDefault="00023F3A">
            <w:pPr>
              <w:spacing w:after="0"/>
              <w:ind w:left="135"/>
              <w:jc w:val="center"/>
            </w:pPr>
            <w:r>
              <w:rPr>
                <w:rFonts w:ascii="Times New Roman" w:hAnsi="Times New Roman"/>
                <w:color w:val="000000"/>
                <w:sz w:val="24"/>
              </w:rPr>
              <w:t xml:space="preserve">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F66A4"/>
        </w:tc>
      </w:tr>
    </w:tbl>
    <w:p w:rsidR="000F66A4" w:rsidRDefault="000F66A4">
      <w:pPr>
        <w:spacing w:after="0"/>
        <w:sectPr w:rsidR="000F66A4">
          <w:pgSz w:w="16383" w:h="11906" w:orient="landscape"/>
          <w:pgMar w:top="1134" w:right="850" w:bottom="1134" w:left="1701" w:header="720" w:footer="720" w:gutter="0"/>
          <w:cols w:space="720"/>
        </w:sectPr>
      </w:pPr>
    </w:p>
    <w:p w:rsidR="000F66A4" w:rsidRDefault="00023F3A">
      <w:pPr>
        <w:spacing w:after="0"/>
        <w:ind w:left="120"/>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50"/>
        <w:gridCol w:w="4558"/>
        <w:gridCol w:w="1622"/>
        <w:gridCol w:w="3142"/>
        <w:gridCol w:w="1347"/>
        <w:gridCol w:w="2221"/>
      </w:tblGrid>
      <w:tr w:rsidR="000F66A4">
        <w:trPr>
          <w:trHeight w:val="144"/>
        </w:trPr>
        <w:tc>
          <w:tcPr>
            <w:tcW w:w="115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b/>
                <w:color w:val="000000"/>
                <w:sz w:val="24"/>
              </w:rPr>
              <w:t xml:space="preserve">№ п/п </w:t>
            </w:r>
          </w:p>
          <w:p w:rsidR="000F66A4" w:rsidRDefault="000F66A4">
            <w:pPr>
              <w:spacing w:after="0"/>
              <w:ind w:left="135"/>
            </w:pPr>
          </w:p>
        </w:tc>
        <w:tc>
          <w:tcPr>
            <w:tcW w:w="45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Тема урока</w:t>
            </w:r>
          </w:p>
          <w:p w:rsidR="000F66A4" w:rsidRDefault="000F66A4">
            <w:pPr>
              <w:spacing w:after="0"/>
              <w:ind w:left="135"/>
              <w:jc w:val="cente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jc w:val="center"/>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Дата изучения</w:t>
            </w:r>
          </w:p>
          <w:p w:rsidR="000F66A4" w:rsidRDefault="000F66A4">
            <w:pPr>
              <w:spacing w:after="0"/>
              <w:ind w:left="135"/>
              <w:jc w:val="center"/>
            </w:pPr>
          </w:p>
        </w:tc>
        <w:tc>
          <w:tcPr>
            <w:tcW w:w="22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b/>
                <w:color w:val="000000"/>
                <w:sz w:val="24"/>
              </w:rPr>
              <w:t>Электронные цифровые образовательные ресурсы</w:t>
            </w:r>
          </w:p>
          <w:p w:rsidR="000F66A4" w:rsidRDefault="000F66A4">
            <w:pPr>
              <w:spacing w:after="0"/>
              <w:ind w:left="135"/>
              <w:jc w:val="center"/>
            </w:pPr>
          </w:p>
        </w:tc>
      </w:tr>
      <w:tr w:rsidR="000F66A4">
        <w:trPr>
          <w:trHeight w:val="144"/>
        </w:trPr>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b/>
                <w:color w:val="000000"/>
                <w:sz w:val="24"/>
              </w:rPr>
              <w:t xml:space="preserve">Всего </w:t>
            </w:r>
          </w:p>
          <w:p w:rsidR="000F66A4" w:rsidRDefault="000F66A4">
            <w:pPr>
              <w:spacing w:after="0"/>
              <w:ind w:left="135"/>
            </w:pP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rPr>
                <w:lang w:val="ru-RU"/>
              </w:rPr>
            </w:pPr>
            <w:r>
              <w:rPr>
                <w:rFonts w:ascii="Times New Roman" w:hAnsi="Times New Roman"/>
                <w:b/>
                <w:color w:val="000000"/>
                <w:sz w:val="24"/>
                <w:lang w:val="ru-RU"/>
              </w:rPr>
              <w:t>Сдача контрольных нормативов</w:t>
            </w:r>
          </w:p>
          <w:p w:rsidR="000F66A4" w:rsidRDefault="000F66A4">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Физическая культура в современном обществе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Всестороннее и гармоничное физическое развитие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Адаптивная и лечебная физическая культура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Составление планов для самостоятельных занятий с учетом индивидуальных особенностей</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Упражнения для профилактики утомления</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7</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Дыхательная гимнастика и гимнастика для глаз</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8</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Акробатические комбинации</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9</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Акробатические комбинации</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10</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Гимнастическая комбинация на гимнастическом бревне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11</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12</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Гимнастическая комбинация на перекладине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13</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14</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Гимнастическая комбинация на параллельных брусьях</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15</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Вольные упражнения на базе ритмической гимнастики</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16</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Бег на короткие и средние дистанции</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17</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бег на 30 м и 60 м</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18</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Бег на длинные дистанции</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19</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бег на 1500 м или 2000 м</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20</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Прыжки в длину с разбега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21</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22</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Прыжок в длину с разбега способом «прогнувшись»</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23</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челночный бег 3х10 м</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24</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метание мяча весом 150 г</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25</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кросс на 3 км</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26</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E43C4B" w:rsidP="00E43C4B">
            <w:pPr>
              <w:spacing w:after="0"/>
              <w:ind w:left="135"/>
              <w:rPr>
                <w:lang w:val="ru-RU"/>
              </w:rPr>
            </w:pPr>
            <w:r>
              <w:rPr>
                <w:rFonts w:ascii="Times New Roman" w:hAnsi="Times New Roman" w:cs="Times New Roman"/>
                <w:sz w:val="24"/>
                <w:szCs w:val="24"/>
                <w:lang w:val="ru-RU"/>
              </w:rPr>
              <w:t>Футбол. Ведение мяча.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RPr="00E43C4B"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27</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E43C4B">
            <w:pPr>
              <w:spacing w:after="0"/>
              <w:ind w:left="135"/>
              <w:rPr>
                <w:lang w:val="ru-RU"/>
              </w:rPr>
            </w:pPr>
            <w:r>
              <w:rPr>
                <w:rFonts w:ascii="Times New Roman" w:hAnsi="Times New Roman" w:cs="Times New Roman"/>
                <w:sz w:val="24"/>
                <w:szCs w:val="24"/>
                <w:lang w:val="ru-RU"/>
              </w:rPr>
              <w:t>Обманные движения</w:t>
            </w:r>
            <w:r w:rsidR="00E43C4B">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ind w:left="135"/>
              <w:jc w:val="center"/>
              <w:rPr>
                <w:lang w:val="ru-RU"/>
              </w:rPr>
            </w:pPr>
            <w:r>
              <w:rPr>
                <w:rFonts w:ascii="Times New Roman" w:hAnsi="Times New Roman"/>
                <w:color w:val="000000"/>
                <w:sz w:val="24"/>
                <w:lang w:val="ru-RU"/>
              </w:rPr>
              <w:t xml:space="preserve"> </w:t>
            </w:r>
            <w:r w:rsidRPr="00E43C4B">
              <w:rPr>
                <w:rFonts w:ascii="Times New Roman" w:hAnsi="Times New Roman"/>
                <w:color w:val="000000"/>
                <w:sz w:val="24"/>
                <w:lang w:val="ru-RU"/>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ind w:left="135"/>
              <w:jc w:val="center"/>
              <w:rPr>
                <w:lang w:val="ru-RU"/>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ind w:left="135"/>
              <w:rPr>
                <w:lang w:val="ru-RU"/>
              </w:rPr>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Pr="00E43C4B" w:rsidRDefault="00D23A3C" w:rsidP="00D23A3C">
            <w:pPr>
              <w:rPr>
                <w:lang w:val="ru-RU"/>
              </w:rPr>
            </w:pPr>
            <w:r w:rsidRPr="00990427">
              <w:rPr>
                <w:rFonts w:ascii="Times New Roman" w:hAnsi="Times New Roman"/>
                <w:color w:val="000000"/>
                <w:sz w:val="24"/>
              </w:rPr>
              <w:t>https</w:t>
            </w:r>
            <w:r w:rsidRPr="00E43C4B">
              <w:rPr>
                <w:rFonts w:ascii="Times New Roman" w:hAnsi="Times New Roman"/>
                <w:color w:val="000000"/>
                <w:sz w:val="24"/>
                <w:lang w:val="ru-RU"/>
              </w:rPr>
              <w:t>://</w:t>
            </w:r>
            <w:r w:rsidRPr="00990427">
              <w:rPr>
                <w:rFonts w:ascii="Times New Roman" w:hAnsi="Times New Roman"/>
                <w:color w:val="000000"/>
                <w:sz w:val="24"/>
              </w:rPr>
              <w:t>resh</w:t>
            </w:r>
            <w:r w:rsidRPr="00E43C4B">
              <w:rPr>
                <w:rFonts w:ascii="Times New Roman" w:hAnsi="Times New Roman"/>
                <w:color w:val="000000"/>
                <w:sz w:val="24"/>
                <w:lang w:val="ru-RU"/>
              </w:rPr>
              <w:t>.</w:t>
            </w:r>
            <w:r w:rsidRPr="00990427">
              <w:rPr>
                <w:rFonts w:ascii="Times New Roman" w:hAnsi="Times New Roman"/>
                <w:color w:val="000000"/>
                <w:sz w:val="24"/>
              </w:rPr>
              <w:t>edu</w:t>
            </w:r>
            <w:r w:rsidRPr="00E43C4B">
              <w:rPr>
                <w:rFonts w:ascii="Times New Roman" w:hAnsi="Times New Roman"/>
                <w:color w:val="000000"/>
                <w:sz w:val="24"/>
                <w:lang w:val="ru-RU"/>
              </w:rPr>
              <w:t>.</w:t>
            </w:r>
            <w:r w:rsidRPr="00990427">
              <w:rPr>
                <w:rFonts w:ascii="Times New Roman" w:hAnsi="Times New Roman"/>
                <w:color w:val="000000"/>
                <w:sz w:val="24"/>
              </w:rPr>
              <w:t>ru</w:t>
            </w:r>
            <w:r w:rsidRPr="00E43C4B">
              <w:rPr>
                <w:rFonts w:ascii="Times New Roman" w:hAnsi="Times New Roman"/>
                <w:color w:val="000000"/>
                <w:sz w:val="24"/>
                <w:lang w:val="ru-RU"/>
              </w:rPr>
              <w:t>/</w:t>
            </w:r>
          </w:p>
        </w:tc>
      </w:tr>
      <w:tr w:rsidR="00D23A3C" w:rsidRPr="00E43C4B"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rPr>
                <w:lang w:val="ru-RU"/>
              </w:rPr>
            </w:pPr>
            <w:r w:rsidRPr="00E43C4B">
              <w:rPr>
                <w:rFonts w:ascii="Times New Roman" w:hAnsi="Times New Roman"/>
                <w:color w:val="000000"/>
                <w:sz w:val="24"/>
                <w:lang w:val="ru-RU"/>
              </w:rPr>
              <w:t>28</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Приём и передача мяча.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ind w:left="135"/>
              <w:jc w:val="center"/>
              <w:rPr>
                <w:lang w:val="ru-RU"/>
              </w:rPr>
            </w:pPr>
            <w:r>
              <w:rPr>
                <w:rFonts w:ascii="Times New Roman" w:hAnsi="Times New Roman"/>
                <w:color w:val="000000"/>
                <w:sz w:val="24"/>
                <w:lang w:val="ru-RU"/>
              </w:rPr>
              <w:t xml:space="preserve"> </w:t>
            </w:r>
            <w:r w:rsidRPr="00E43C4B">
              <w:rPr>
                <w:rFonts w:ascii="Times New Roman" w:hAnsi="Times New Roman"/>
                <w:color w:val="000000"/>
                <w:sz w:val="24"/>
                <w:lang w:val="ru-RU"/>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ind w:left="135"/>
              <w:rPr>
                <w:lang w:val="ru-RU"/>
              </w:rPr>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Pr="00E43C4B" w:rsidRDefault="00D23A3C" w:rsidP="00D23A3C">
            <w:pPr>
              <w:rPr>
                <w:lang w:val="ru-RU"/>
              </w:rPr>
            </w:pPr>
            <w:r w:rsidRPr="00990427">
              <w:rPr>
                <w:rFonts w:ascii="Times New Roman" w:hAnsi="Times New Roman"/>
                <w:color w:val="000000"/>
                <w:sz w:val="24"/>
              </w:rPr>
              <w:t>https</w:t>
            </w:r>
            <w:r w:rsidRPr="00E43C4B">
              <w:rPr>
                <w:rFonts w:ascii="Times New Roman" w:hAnsi="Times New Roman"/>
                <w:color w:val="000000"/>
                <w:sz w:val="24"/>
                <w:lang w:val="ru-RU"/>
              </w:rPr>
              <w:t>://</w:t>
            </w:r>
            <w:r w:rsidRPr="00990427">
              <w:rPr>
                <w:rFonts w:ascii="Times New Roman" w:hAnsi="Times New Roman"/>
                <w:color w:val="000000"/>
                <w:sz w:val="24"/>
              </w:rPr>
              <w:t>resh</w:t>
            </w:r>
            <w:r w:rsidRPr="00E43C4B">
              <w:rPr>
                <w:rFonts w:ascii="Times New Roman" w:hAnsi="Times New Roman"/>
                <w:color w:val="000000"/>
                <w:sz w:val="24"/>
                <w:lang w:val="ru-RU"/>
              </w:rPr>
              <w:t>.</w:t>
            </w:r>
            <w:r w:rsidRPr="00990427">
              <w:rPr>
                <w:rFonts w:ascii="Times New Roman" w:hAnsi="Times New Roman"/>
                <w:color w:val="000000"/>
                <w:sz w:val="24"/>
              </w:rPr>
              <w:t>edu</w:t>
            </w:r>
            <w:r w:rsidRPr="00E43C4B">
              <w:rPr>
                <w:rFonts w:ascii="Times New Roman" w:hAnsi="Times New Roman"/>
                <w:color w:val="000000"/>
                <w:sz w:val="24"/>
                <w:lang w:val="ru-RU"/>
              </w:rPr>
              <w:t>.</w:t>
            </w:r>
            <w:r w:rsidRPr="00990427">
              <w:rPr>
                <w:rFonts w:ascii="Times New Roman" w:hAnsi="Times New Roman"/>
                <w:color w:val="000000"/>
                <w:sz w:val="24"/>
              </w:rPr>
              <w:t>ru</w:t>
            </w:r>
            <w:r w:rsidRPr="00E43C4B">
              <w:rPr>
                <w:rFonts w:ascii="Times New Roman" w:hAnsi="Times New Roman"/>
                <w:color w:val="000000"/>
                <w:sz w:val="24"/>
                <w:lang w:val="ru-RU"/>
              </w:rPr>
              <w:t>/</w:t>
            </w:r>
          </w:p>
        </w:tc>
      </w:tr>
      <w:tr w:rsidR="00D23A3C" w:rsidRPr="00E43C4B"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rPr>
                <w:lang w:val="ru-RU"/>
              </w:rPr>
            </w:pPr>
            <w:r w:rsidRPr="00E43C4B">
              <w:rPr>
                <w:rFonts w:ascii="Times New Roman" w:hAnsi="Times New Roman"/>
                <w:color w:val="000000"/>
                <w:sz w:val="24"/>
                <w:lang w:val="ru-RU"/>
              </w:rPr>
              <w:t>29</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Отбор мяча.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ind w:left="135"/>
              <w:jc w:val="center"/>
              <w:rPr>
                <w:lang w:val="ru-RU"/>
              </w:rPr>
            </w:pPr>
            <w:r>
              <w:rPr>
                <w:rFonts w:ascii="Times New Roman" w:hAnsi="Times New Roman"/>
                <w:color w:val="000000"/>
                <w:sz w:val="24"/>
                <w:lang w:val="ru-RU"/>
              </w:rPr>
              <w:t xml:space="preserve"> </w:t>
            </w:r>
            <w:r w:rsidRPr="00E43C4B">
              <w:rPr>
                <w:rFonts w:ascii="Times New Roman" w:hAnsi="Times New Roman"/>
                <w:color w:val="000000"/>
                <w:sz w:val="24"/>
                <w:lang w:val="ru-RU"/>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ind w:left="135"/>
              <w:jc w:val="center"/>
              <w:rPr>
                <w:lang w:val="ru-RU"/>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D23A3C" w:rsidP="00D23A3C">
            <w:pPr>
              <w:spacing w:after="0"/>
              <w:ind w:left="135"/>
              <w:rPr>
                <w:lang w:val="ru-RU"/>
              </w:rPr>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Pr="00E43C4B" w:rsidRDefault="00D23A3C" w:rsidP="00D23A3C">
            <w:pPr>
              <w:rPr>
                <w:lang w:val="ru-RU"/>
              </w:rPr>
            </w:pPr>
            <w:r w:rsidRPr="00990427">
              <w:rPr>
                <w:rFonts w:ascii="Times New Roman" w:hAnsi="Times New Roman"/>
                <w:color w:val="000000"/>
                <w:sz w:val="24"/>
              </w:rPr>
              <w:t>https</w:t>
            </w:r>
            <w:r w:rsidRPr="00E43C4B">
              <w:rPr>
                <w:rFonts w:ascii="Times New Roman" w:hAnsi="Times New Roman"/>
                <w:color w:val="000000"/>
                <w:sz w:val="24"/>
                <w:lang w:val="ru-RU"/>
              </w:rPr>
              <w:t>://</w:t>
            </w:r>
            <w:r w:rsidRPr="00990427">
              <w:rPr>
                <w:rFonts w:ascii="Times New Roman" w:hAnsi="Times New Roman"/>
                <w:color w:val="000000"/>
                <w:sz w:val="24"/>
              </w:rPr>
              <w:t>resh</w:t>
            </w:r>
            <w:r w:rsidRPr="00E43C4B">
              <w:rPr>
                <w:rFonts w:ascii="Times New Roman" w:hAnsi="Times New Roman"/>
                <w:color w:val="000000"/>
                <w:sz w:val="24"/>
                <w:lang w:val="ru-RU"/>
              </w:rPr>
              <w:t>.</w:t>
            </w:r>
            <w:r w:rsidRPr="00990427">
              <w:rPr>
                <w:rFonts w:ascii="Times New Roman" w:hAnsi="Times New Roman"/>
                <w:color w:val="000000"/>
                <w:sz w:val="24"/>
              </w:rPr>
              <w:t>edu</w:t>
            </w:r>
            <w:r w:rsidRPr="00E43C4B">
              <w:rPr>
                <w:rFonts w:ascii="Times New Roman" w:hAnsi="Times New Roman"/>
                <w:color w:val="000000"/>
                <w:sz w:val="24"/>
                <w:lang w:val="ru-RU"/>
              </w:rPr>
              <w:t>.</w:t>
            </w:r>
            <w:r w:rsidRPr="00990427">
              <w:rPr>
                <w:rFonts w:ascii="Times New Roman" w:hAnsi="Times New Roman"/>
                <w:color w:val="000000"/>
                <w:sz w:val="24"/>
              </w:rPr>
              <w:t>ru</w:t>
            </w:r>
            <w:r w:rsidRPr="00E43C4B">
              <w:rPr>
                <w:rFonts w:ascii="Times New Roman" w:hAnsi="Times New Roman"/>
                <w:color w:val="000000"/>
                <w:sz w:val="24"/>
                <w:lang w:val="ru-RU"/>
              </w:rPr>
              <w:t>/</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sidRPr="00E43C4B">
              <w:rPr>
                <w:rFonts w:ascii="Times New Roman" w:hAnsi="Times New Roman"/>
                <w:color w:val="000000"/>
                <w:sz w:val="24"/>
                <w:lang w:val="ru-RU"/>
              </w:rPr>
              <w:t>3</w:t>
            </w:r>
            <w:r>
              <w:rPr>
                <w:rFonts w:ascii="Times New Roman" w:hAnsi="Times New Roman"/>
                <w:color w:val="000000"/>
                <w:sz w:val="24"/>
              </w:rPr>
              <w:t>0</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s="Times New Roman"/>
                <w:sz w:val="24"/>
                <w:szCs w:val="24"/>
                <w:lang w:val="ru-RU"/>
              </w:rPr>
              <w:t>Индивидуальные тактические действия.</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31</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Командные тактические действия.</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32</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Подвижные игры.</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33</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Игра в стенку.</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34</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Мяч в кругу.</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35</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Комплекс упражнений на растяжку.</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36</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E43C4B"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Техника передач.</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37</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Техника передач.</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38</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Броски по воротам.</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39</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Перекат мяча и игра в три шага.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40</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Мяч в кругу.</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41</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Обводка и преодоление барьеров.</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42</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Технико-тактические действия.</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43</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Лидерство и игра в команде.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44</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Передача мяча одной рукой от плеча и снизу</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45</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Передача мяча одной рукой от плеча и снизу</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46</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Передача мяча одной рукой снизу</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47</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Передача мяча одной рукой снизу</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48</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Бросок мяча в корзину двумя руками в прыжке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49</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Бросок мяча в корзину двумя руками в прыжке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50</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Бросок мяча в корзину одной рукой в прыжке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51</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Бросок мяча в корзину одной рукой в прыжке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52</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Прямой нападающий удар</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53</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Прямой нападающий удар</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54</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Индивидуальное блокирование мяча в прыжке с места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55</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Индивидуальное блокирование мяча в прыжке с места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56</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Тактические действия в защите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57</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Тактические действия в нападении</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58</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с использованием разученных технических приёмов</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59</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с использованием разученных технических приёмов</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60</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Удар по мячу с разбега внутренней частью подъёма стопы</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61</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Остановка мяча внутренней стороной стопы</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62</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игры в мини-футбол</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63</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игры в мини-футбол</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64</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по правилам классического футбола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65</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Игровая деятельность по правилам классического футбола</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66</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lang w:val="ru-RU"/>
              </w:rPr>
              <w:t xml:space="preserve">Правила выполнения спортивных нормативов 4-5 ступени. </w:t>
            </w:r>
            <w:r>
              <w:rPr>
                <w:rFonts w:ascii="Times New Roman" w:hAnsi="Times New Roman"/>
                <w:color w:val="000000"/>
                <w:sz w:val="24"/>
              </w:rPr>
              <w:t>Правила ТБ</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67</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D23A3C" w:rsidTr="00365640">
        <w:trPr>
          <w:trHeight w:val="144"/>
        </w:trPr>
        <w:tc>
          <w:tcPr>
            <w:tcW w:w="1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68</w:t>
            </w:r>
          </w:p>
        </w:tc>
        <w:tc>
          <w:tcPr>
            <w:tcW w:w="4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990427">
              <w:rPr>
                <w:rFonts w:ascii="Times New Roman" w:hAnsi="Times New Roman"/>
                <w:color w:val="000000"/>
                <w:sz w:val="24"/>
              </w:rPr>
              <w:t>https://resh.edu.ru/</w:t>
            </w:r>
          </w:p>
        </w:tc>
      </w:tr>
      <w:tr w:rsidR="000F66A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rPr>
                <w:lang w:val="ru-RU"/>
              </w:rPr>
            </w:pPr>
            <w:r>
              <w:rPr>
                <w:rFonts w:ascii="Times New Roman" w:hAnsi="Times New Roman"/>
                <w:color w:val="000000"/>
                <w:sz w:val="24"/>
                <w:lang w:val="ru-RU"/>
              </w:rPr>
              <w:t>ОБЩЕЕ КОЛИЧЕСТВО ЧАСОВ ПО ПРОГРАММЕ</w:t>
            </w:r>
          </w:p>
        </w:tc>
        <w:tc>
          <w:tcPr>
            <w:tcW w:w="1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31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F66A4">
            <w:pPr>
              <w:spacing w:after="0"/>
              <w:ind w:left="135"/>
              <w:jc w:val="center"/>
              <w:rPr>
                <w:rFonts w:ascii="Times New Roman" w:hAnsi="Times New Roman"/>
                <w:color w:val="000000"/>
                <w:sz w:val="24"/>
              </w:rPr>
            </w:pPr>
          </w:p>
          <w:p w:rsidR="000F66A4" w:rsidRDefault="00023F3A">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w:t>
            </w:r>
          </w:p>
          <w:p w:rsidR="000F66A4" w:rsidRDefault="00023F3A">
            <w:pPr>
              <w:spacing w:after="0"/>
              <w:ind w:left="135"/>
              <w:jc w:val="center"/>
            </w:pPr>
            <w:r>
              <w:rPr>
                <w:rFonts w:ascii="Times New Roman" w:hAnsi="Times New Roman"/>
                <w:color w:val="000000"/>
                <w:sz w:val="24"/>
              </w:rPr>
              <w:t xml:space="preserve">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F66A4"/>
        </w:tc>
      </w:tr>
    </w:tbl>
    <w:p w:rsidR="000F66A4" w:rsidRDefault="000F66A4">
      <w:pPr>
        <w:spacing w:after="0"/>
        <w:sectPr w:rsidR="000F66A4">
          <w:pgSz w:w="16383" w:h="11906" w:orient="landscape"/>
          <w:pgMar w:top="1134" w:right="850" w:bottom="1134" w:left="1701" w:header="720" w:footer="720" w:gutter="0"/>
          <w:cols w:space="720"/>
        </w:sectPr>
      </w:pPr>
    </w:p>
    <w:p w:rsidR="000F66A4" w:rsidRDefault="00023F3A">
      <w:pPr>
        <w:spacing w:after="0"/>
        <w:ind w:left="120"/>
      </w:pPr>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5"/>
        <w:gridCol w:w="4663"/>
        <w:gridCol w:w="1234"/>
        <w:gridCol w:w="3530"/>
        <w:gridCol w:w="1347"/>
        <w:gridCol w:w="2221"/>
      </w:tblGrid>
      <w:tr w:rsidR="000F66A4" w:rsidTr="00D23A3C">
        <w:trPr>
          <w:trHeight w:val="144"/>
        </w:trPr>
        <w:tc>
          <w:tcPr>
            <w:tcW w:w="10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b/>
                <w:color w:val="000000"/>
                <w:sz w:val="24"/>
              </w:rPr>
              <w:t xml:space="preserve">№ п/п </w:t>
            </w:r>
          </w:p>
          <w:p w:rsidR="000F66A4" w:rsidRDefault="000F66A4">
            <w:pPr>
              <w:spacing w:after="0"/>
              <w:ind w:left="135"/>
            </w:pPr>
          </w:p>
        </w:tc>
        <w:tc>
          <w:tcPr>
            <w:tcW w:w="466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rsidP="00D23A3C">
            <w:pPr>
              <w:spacing w:after="0"/>
              <w:ind w:left="135"/>
              <w:jc w:val="center"/>
            </w:pPr>
            <w:r>
              <w:rPr>
                <w:rFonts w:ascii="Times New Roman" w:hAnsi="Times New Roman"/>
                <w:b/>
                <w:color w:val="000000"/>
                <w:sz w:val="24"/>
              </w:rPr>
              <w:t>Тема урока</w:t>
            </w:r>
          </w:p>
          <w:p w:rsidR="000F66A4" w:rsidRDefault="000F66A4" w:rsidP="00D23A3C">
            <w:pPr>
              <w:spacing w:after="0"/>
              <w:ind w:left="135"/>
              <w:jc w:val="cente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rsidP="00D23A3C">
            <w:pPr>
              <w:spacing w:after="0"/>
              <w:jc w:val="center"/>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rsidP="00D23A3C">
            <w:pPr>
              <w:spacing w:after="0"/>
              <w:ind w:left="135"/>
              <w:jc w:val="center"/>
            </w:pPr>
            <w:r>
              <w:rPr>
                <w:rFonts w:ascii="Times New Roman" w:hAnsi="Times New Roman"/>
                <w:b/>
                <w:color w:val="000000"/>
                <w:sz w:val="24"/>
              </w:rPr>
              <w:t>Дата изучения</w:t>
            </w:r>
          </w:p>
          <w:p w:rsidR="000F66A4" w:rsidRDefault="000F66A4" w:rsidP="00D23A3C">
            <w:pPr>
              <w:spacing w:after="0"/>
              <w:ind w:left="135"/>
              <w:jc w:val="center"/>
            </w:pPr>
          </w:p>
        </w:tc>
        <w:tc>
          <w:tcPr>
            <w:tcW w:w="22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rsidP="00D23A3C">
            <w:pPr>
              <w:spacing w:after="0"/>
              <w:ind w:left="135"/>
              <w:jc w:val="center"/>
            </w:pPr>
            <w:r>
              <w:rPr>
                <w:rFonts w:ascii="Times New Roman" w:hAnsi="Times New Roman"/>
                <w:b/>
                <w:color w:val="000000"/>
                <w:sz w:val="24"/>
              </w:rPr>
              <w:t>Электронные цифровые образовательные ресурсы</w:t>
            </w:r>
          </w:p>
          <w:p w:rsidR="000F66A4" w:rsidRDefault="000F66A4" w:rsidP="00D23A3C">
            <w:pPr>
              <w:spacing w:after="0"/>
              <w:ind w:left="135"/>
              <w:jc w:val="center"/>
            </w:pPr>
          </w:p>
        </w:tc>
      </w:tr>
      <w:tr w:rsidR="000F66A4">
        <w:trPr>
          <w:trHeight w:val="144"/>
        </w:trPr>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pPr>
            <w:r>
              <w:rPr>
                <w:rFonts w:ascii="Times New Roman" w:hAnsi="Times New Roman"/>
                <w:b/>
                <w:color w:val="000000"/>
                <w:sz w:val="24"/>
              </w:rPr>
              <w:t xml:space="preserve">Всего </w:t>
            </w:r>
          </w:p>
          <w:p w:rsidR="000F66A4" w:rsidRDefault="000F66A4">
            <w:pPr>
              <w:spacing w:after="0"/>
              <w:ind w:left="135"/>
            </w:pP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rPr>
                <w:lang w:val="ru-RU"/>
              </w:rPr>
            </w:pPr>
            <w:r>
              <w:rPr>
                <w:rFonts w:ascii="Times New Roman" w:hAnsi="Times New Roman"/>
                <w:b/>
                <w:color w:val="000000"/>
                <w:sz w:val="24"/>
                <w:lang w:val="ru-RU"/>
              </w:rPr>
              <w:t>Сдача контрольных нормативов</w:t>
            </w:r>
          </w:p>
          <w:p w:rsidR="000F66A4" w:rsidRDefault="000F66A4">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tcPr>
          <w:p w:rsidR="000F66A4" w:rsidRDefault="000F66A4">
            <w:pPr>
              <w:spacing w:after="0" w:line="240" w:lineRule="auto"/>
            </w:pP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Туристские походы как форма активного отдыха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Профессионально-прикладная физическая культура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Восстановительный массаж</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Банные процедуры</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Измерение функциональных резервов организма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7</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Мероприятия в режиме двигательной активности обучающихся</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8</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Длинный кувырок с разбега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9</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Кувырок назад в упор</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10</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Гимнастическая комбинация на высокой перекладине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11</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 xml:space="preserve">Правила и техника выполнения нормативов комплекса ГТО: </w:t>
            </w:r>
            <w:r>
              <w:rPr>
                <w:rFonts w:ascii="Times New Roman" w:hAnsi="Times New Roman"/>
                <w:color w:val="000000"/>
                <w:sz w:val="24"/>
                <w:lang w:val="ru-RU"/>
              </w:rPr>
              <w:lastRenderedPageBreak/>
              <w:t>подтягивание из виса на высокой перекладине – мальчики; наклон вперед из положения стоя на гимнастической скамье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12</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Гимнастическая комбинация на параллельных брусьях</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13</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14</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Гимнастическая комбинация на гимнастическом бревне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15</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E43C4B" w:rsidRDefault="00E43C4B" w:rsidP="00D23A3C">
            <w:pPr>
              <w:spacing w:after="0"/>
              <w:ind w:left="135"/>
              <w:rPr>
                <w:lang w:val="ru-RU"/>
              </w:rPr>
            </w:pPr>
            <w:r w:rsidRPr="00E43C4B">
              <w:rPr>
                <w:rStyle w:val="c4"/>
                <w:rFonts w:ascii="Times New Roman" w:hAnsi="Times New Roman" w:cs="Times New Roman"/>
                <w:color w:val="000000"/>
                <w:sz w:val="24"/>
                <w:szCs w:val="24"/>
                <w:shd w:val="clear" w:color="auto" w:fill="FFFFFF"/>
                <w:lang w:val="ru-RU"/>
              </w:rPr>
              <w:t>Бег на результат 60 м</w:t>
            </w:r>
            <w:r w:rsidRPr="00E43C4B">
              <w:rPr>
                <w:rStyle w:val="c36"/>
                <w:rFonts w:ascii="Times New Roman" w:hAnsi="Times New Roman" w:cs="Times New Roman"/>
                <w:i/>
                <w:iCs/>
                <w:color w:val="000000"/>
                <w:sz w:val="24"/>
                <w:szCs w:val="24"/>
                <w:shd w:val="clear" w:color="auto" w:fill="FFFFFF"/>
                <w:lang w:val="ru-RU"/>
              </w:rPr>
              <w:t>.</w:t>
            </w:r>
            <w:r w:rsidRPr="00A34ABA">
              <w:rPr>
                <w:rStyle w:val="c18"/>
                <w:rFonts w:ascii="Times New Roman" w:hAnsi="Times New Roman" w:cs="Times New Roman"/>
                <w:b/>
                <w:bCs/>
                <w:color w:val="000000"/>
                <w:sz w:val="24"/>
                <w:szCs w:val="24"/>
                <w:shd w:val="clear" w:color="auto" w:fill="FFFFFF"/>
              </w:rPr>
              <w:t> </w:t>
            </w:r>
            <w:r w:rsidRPr="00A34ABA">
              <w:rPr>
                <w:rStyle w:val="c4"/>
                <w:rFonts w:ascii="Times New Roman" w:hAnsi="Times New Roman" w:cs="Times New Roman"/>
                <w:color w:val="000000"/>
                <w:sz w:val="24"/>
                <w:szCs w:val="24"/>
                <w:shd w:val="clear" w:color="auto" w:fill="FFFFFF"/>
              </w:rPr>
              <w:t> </w:t>
            </w:r>
            <w:r w:rsidRPr="00E43C4B">
              <w:rPr>
                <w:rStyle w:val="c4"/>
                <w:rFonts w:ascii="Times New Roman" w:hAnsi="Times New Roman" w:cs="Times New Roman"/>
                <w:color w:val="000000"/>
                <w:sz w:val="24"/>
                <w:szCs w:val="24"/>
                <w:shd w:val="clear" w:color="auto" w:fill="FFFFFF"/>
                <w:lang w:val="ru-RU"/>
              </w:rPr>
              <w:t>Развитие скоростных качеств</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sidRPr="00E43C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16</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Бег на короткие и средние дистанции</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17</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нормативов комплекса ГТО: бег на 30 м, 60 м или 100 м</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18</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Бег на длинные дистанции</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19</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бег на 2000 м или 3000 м</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20</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Прыжки в длину способом «прогнувшись»</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21</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 xml:space="preserve">Правила и техника выполнения </w:t>
            </w:r>
            <w:r>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22</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Прыжки в высоту</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23</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челночный бег 3х10 м</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24</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метание гранаты весом 500 г – девушки; 700 г - юноши</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25</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Правила и техника выполнения норматива комплекса ГТО: кросс на 3 км или 5км</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26</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E43C4B" w:rsidP="00E43C4B">
            <w:pPr>
              <w:spacing w:after="0"/>
              <w:ind w:left="135"/>
            </w:pPr>
            <w:r>
              <w:rPr>
                <w:rFonts w:ascii="Times New Roman" w:hAnsi="Times New Roman" w:cs="Times New Roman"/>
                <w:sz w:val="24"/>
                <w:szCs w:val="24"/>
                <w:lang w:val="ru-RU"/>
              </w:rPr>
              <w:t>Футбол. Ведение мяча.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27</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E43C4B" w:rsidP="00D23A3C">
            <w:pPr>
              <w:spacing w:after="0"/>
              <w:ind w:left="135"/>
            </w:pPr>
            <w:r>
              <w:rPr>
                <w:rFonts w:ascii="Times New Roman" w:hAnsi="Times New Roman" w:cs="Times New Roman"/>
                <w:sz w:val="24"/>
                <w:szCs w:val="24"/>
                <w:lang w:val="ru-RU"/>
              </w:rPr>
              <w:t>Обманные движения.</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28</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s="Times New Roman"/>
                <w:sz w:val="24"/>
                <w:szCs w:val="24"/>
                <w:lang w:val="ru-RU"/>
              </w:rPr>
              <w:t>Приём и передача мяча.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29</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s="Times New Roman"/>
                <w:sz w:val="24"/>
                <w:szCs w:val="24"/>
                <w:lang w:val="ru-RU"/>
              </w:rPr>
              <w:t>Отбор мяча.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30</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Индивидуальные тактические действия.</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31</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Командные тактические действия.</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32</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Подвижные игры.</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33</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Игра в стенку.</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34</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Мяч в кругу.</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35</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Комплекс упражнений на растяжку.</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36</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E43C4B" w:rsidP="00D23A3C">
            <w:pPr>
              <w:spacing w:after="0"/>
              <w:ind w:left="135"/>
            </w:pPr>
            <w:r>
              <w:rPr>
                <w:rFonts w:ascii="Times New Roman" w:hAnsi="Times New Roman" w:cs="Times New Roman"/>
                <w:sz w:val="24"/>
                <w:szCs w:val="24"/>
                <w:lang w:val="ru-RU"/>
              </w:rPr>
              <w:t>Техника передач</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37</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s="Times New Roman"/>
                <w:sz w:val="24"/>
                <w:szCs w:val="24"/>
                <w:lang w:val="ru-RU"/>
              </w:rPr>
              <w:t>Техника передач</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38</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5B68D7" w:rsidRDefault="00D23A3C" w:rsidP="00D23A3C">
            <w:pPr>
              <w:spacing w:after="0"/>
              <w:ind w:left="135"/>
              <w:rPr>
                <w:lang w:val="ru-RU"/>
              </w:rPr>
            </w:pPr>
            <w:r>
              <w:rPr>
                <w:rFonts w:ascii="Times New Roman" w:hAnsi="Times New Roman" w:cs="Times New Roman"/>
                <w:sz w:val="24"/>
                <w:szCs w:val="24"/>
                <w:lang w:val="ru-RU"/>
              </w:rPr>
              <w:t>Лидерство и игра в команде.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sidRPr="005B68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39</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s="Times New Roman"/>
                <w:sz w:val="24"/>
                <w:szCs w:val="24"/>
                <w:lang w:val="ru-RU"/>
              </w:rPr>
              <w:t>Обводка и преодоление барьеров.</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40</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s="Times New Roman"/>
                <w:sz w:val="24"/>
                <w:szCs w:val="24"/>
                <w:lang w:val="ru-RU"/>
              </w:rPr>
              <w:t>Технико-тактические действия.</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41</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Pr="005B68D7" w:rsidRDefault="00D23A3C" w:rsidP="00D23A3C">
            <w:pPr>
              <w:spacing w:after="0"/>
              <w:ind w:left="135"/>
              <w:rPr>
                <w:lang w:val="ru-RU"/>
              </w:rPr>
            </w:pPr>
            <w:r>
              <w:rPr>
                <w:rFonts w:ascii="Times New Roman" w:hAnsi="Times New Roman" w:cs="Times New Roman"/>
                <w:sz w:val="24"/>
                <w:szCs w:val="24"/>
                <w:lang w:val="ru-RU"/>
              </w:rPr>
              <w:t>Перекат мяча и игра в три шага.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sidRPr="005B68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42</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Перекат мяча и игра в три шага.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43</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s="Times New Roman"/>
                <w:sz w:val="24"/>
                <w:szCs w:val="24"/>
                <w:lang w:val="ru-RU"/>
              </w:rPr>
              <w:t>Броски по воротам.</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44</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Ведение мяча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45</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Ведение мяча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46</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Передача мяча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47</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Приемы и броски мяча на месте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48</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Приемы и броски мяча на месте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49</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Приемы и броски мяча в прыжке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50</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Приемы и броски мяча после ведения</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51</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Приемы и броски мяча после ведения</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52</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Подачи мяча в разные зоны площадки соперника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53</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Подачи мяча в разные зоны площадки соперника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54</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Приёмы и передачи мяча на месте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55</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Приёмы и передачи в движении</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56</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Нападающий удар</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57</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Нападающий удар</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58</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Блокирование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59</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Блокирование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60</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Ведение мяча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61</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Приемы мяча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62</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rPr>
              <w:t>Передачи мяча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63</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Остановки и удары по мячу с места</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64</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Остановки и удары по мячу в движении</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65</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Остановки и удары по мячу в движении</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lastRenderedPageBreak/>
              <w:t>66</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r>
              <w:rPr>
                <w:rFonts w:ascii="Times New Roman" w:hAnsi="Times New Roman"/>
                <w:color w:val="000000"/>
                <w:sz w:val="24"/>
                <w:lang w:val="ru-RU"/>
              </w:rPr>
              <w:t xml:space="preserve">Правила выполнения спортивных нормативов 5-6 ступени. </w:t>
            </w:r>
            <w:r>
              <w:rPr>
                <w:rFonts w:ascii="Times New Roman" w:hAnsi="Times New Roman"/>
                <w:color w:val="000000"/>
                <w:sz w:val="24"/>
              </w:rPr>
              <w:t>Правила ТБ</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rPr>
              <w:t xml:space="preserve"> 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rPr>
                <w:lang w:val="ru-RU"/>
              </w:rPr>
            </w:pPr>
            <w:r>
              <w:rPr>
                <w:lang w:val="ru-RU"/>
              </w:rPr>
              <w:t>1</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67</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D23A3C" w:rsidTr="00D23A3C">
        <w:trPr>
          <w:trHeight w:val="144"/>
        </w:trPr>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pPr>
            <w:r>
              <w:rPr>
                <w:rFonts w:ascii="Times New Roman" w:hAnsi="Times New Roman"/>
                <w:color w:val="000000"/>
                <w:sz w:val="24"/>
              </w:rPr>
              <w:t>68</w:t>
            </w:r>
          </w:p>
        </w:tc>
        <w:tc>
          <w:tcPr>
            <w:tcW w:w="4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rPr>
                <w:lang w:val="ru-RU"/>
              </w:rPr>
            </w:pPr>
            <w:r>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3A3C" w:rsidRDefault="00D23A3C" w:rsidP="00D23A3C">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D23A3C" w:rsidRDefault="00D23A3C" w:rsidP="00D23A3C">
            <w:r w:rsidRPr="008D284B">
              <w:rPr>
                <w:rFonts w:ascii="Times New Roman" w:hAnsi="Times New Roman"/>
                <w:color w:val="000000"/>
                <w:sz w:val="24"/>
              </w:rPr>
              <w:t>https://resh.edu.ru/</w:t>
            </w:r>
          </w:p>
        </w:tc>
      </w:tr>
      <w:tr w:rsidR="000F66A4">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rPr>
                <w:lang w:val="ru-RU"/>
              </w:rPr>
            </w:pPr>
            <w:r>
              <w:rPr>
                <w:rFonts w:ascii="Times New Roman" w:hAnsi="Times New Roman"/>
                <w:color w:val="000000"/>
                <w:sz w:val="24"/>
                <w:lang w:val="ru-RU"/>
              </w:rPr>
              <w:t>ОБЩЕЕ КОЛИЧЕСТВО ЧАСОВ ПО ПРОГРАММЕ</w:t>
            </w:r>
          </w:p>
        </w:tc>
        <w:tc>
          <w:tcPr>
            <w:tcW w:w="12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35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23F3A">
            <w:pPr>
              <w:spacing w:after="0"/>
              <w:ind w:left="135"/>
              <w:jc w:val="center"/>
              <w:rPr>
                <w:rFonts w:ascii="Times New Roman" w:hAnsi="Times New Roman"/>
                <w:color w:val="000000"/>
                <w:sz w:val="24"/>
              </w:rPr>
            </w:pPr>
            <w:r>
              <w:rPr>
                <w:rFonts w:ascii="Times New Roman" w:hAnsi="Times New Roman"/>
                <w:color w:val="000000"/>
                <w:sz w:val="24"/>
              </w:rPr>
              <w:t xml:space="preserve"> </w:t>
            </w:r>
          </w:p>
          <w:p w:rsidR="000F66A4" w:rsidRDefault="00023F3A">
            <w:pPr>
              <w:spacing w:after="0"/>
              <w:ind w:left="135"/>
              <w:jc w:val="center"/>
              <w:rPr>
                <w:lang w:val="ru-RU"/>
              </w:rPr>
            </w:pPr>
            <w:r>
              <w:rPr>
                <w:rFonts w:ascii="Times New Roman" w:hAnsi="Times New Roman"/>
                <w:color w:val="000000"/>
                <w:sz w:val="24"/>
                <w:lang w:val="ru-RU"/>
              </w:rPr>
              <w:t>5</w:t>
            </w:r>
          </w:p>
          <w:p w:rsidR="000F66A4" w:rsidRDefault="00023F3A">
            <w:pPr>
              <w:spacing w:after="0"/>
              <w:ind w:left="135"/>
              <w:jc w:val="center"/>
            </w:pPr>
            <w:r>
              <w:rPr>
                <w:rFonts w:ascii="Times New Roman" w:hAnsi="Times New Roman"/>
                <w:color w:val="000000"/>
                <w:sz w:val="24"/>
              </w:rPr>
              <w:t xml:space="preserve">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F66A4" w:rsidRDefault="000F66A4"/>
        </w:tc>
      </w:tr>
    </w:tbl>
    <w:p w:rsidR="000F66A4" w:rsidRDefault="000F66A4"/>
    <w:p w:rsidR="000F66A4" w:rsidRDefault="000F66A4"/>
    <w:p w:rsidR="000F66A4" w:rsidRDefault="000F66A4"/>
    <w:p w:rsidR="000F66A4" w:rsidRDefault="000F66A4"/>
    <w:p w:rsidR="000F66A4" w:rsidRDefault="000F66A4"/>
    <w:p w:rsidR="000F66A4" w:rsidRDefault="000F66A4"/>
    <w:p w:rsidR="000F66A4" w:rsidRDefault="000F66A4"/>
    <w:p w:rsidR="000F66A4" w:rsidRDefault="000F66A4"/>
    <w:p w:rsidR="000F66A4" w:rsidRDefault="000F66A4">
      <w:pPr>
        <w:sectPr w:rsidR="000F66A4">
          <w:pgSz w:w="16383" w:h="11906" w:orient="landscape"/>
          <w:pgMar w:top="1134" w:right="850" w:bottom="1134" w:left="1701" w:header="720" w:footer="720" w:gutter="0"/>
          <w:cols w:space="720"/>
        </w:sectPr>
      </w:pPr>
    </w:p>
    <w:bookmarkEnd w:id="15"/>
    <w:p w:rsidR="000F66A4" w:rsidRDefault="00023F3A">
      <w:pPr>
        <w:spacing w:after="0"/>
        <w:ind w:left="120"/>
        <w:rPr>
          <w:lang w:val="ru-RU"/>
        </w:rPr>
      </w:pPr>
      <w:r>
        <w:rPr>
          <w:rFonts w:ascii="Times New Roman" w:hAnsi="Times New Roman"/>
          <w:b/>
          <w:color w:val="000000"/>
          <w:sz w:val="28"/>
          <w:lang w:val="ru-RU"/>
        </w:rPr>
        <w:lastRenderedPageBreak/>
        <w:t>УЧЕБНО-МЕТОДИЧЕСКОЕ ОБЕСПЕЧЕНИЕ ОБРАЗОВАТЕЛЬНОГО ПРОЦЕССА</w:t>
      </w:r>
    </w:p>
    <w:p w:rsidR="000F66A4" w:rsidRDefault="00023F3A">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rsidR="000F66A4" w:rsidRDefault="00023F3A">
      <w:pPr>
        <w:spacing w:before="346" w:line="300" w:lineRule="auto"/>
        <w:ind w:right="144"/>
        <w:rPr>
          <w:rFonts w:ascii="Times New Roman" w:eastAsia="Times New Roman" w:hAnsi="Times New Roman" w:cs="Times New Roman"/>
          <w:color w:val="000000"/>
          <w:sz w:val="28"/>
          <w:szCs w:val="28"/>
          <w:lang w:val="ru-RU"/>
        </w:rPr>
      </w:pPr>
      <w:r>
        <w:rPr>
          <w:rFonts w:ascii="Times New Roman" w:hAnsi="Times New Roman"/>
          <w:color w:val="000000"/>
          <w:sz w:val="28"/>
          <w:lang w:val="ru-RU"/>
        </w:rPr>
        <w:t>​‌‌</w:t>
      </w:r>
      <w:r>
        <w:rPr>
          <w:rFonts w:ascii="Times New Roman" w:hAnsi="Times New Roman"/>
          <w:color w:val="000000"/>
          <w:sz w:val="28"/>
          <w:szCs w:val="28"/>
          <w:lang w:val="ru-RU"/>
        </w:rPr>
        <w:t>​</w:t>
      </w:r>
      <w:r>
        <w:rPr>
          <w:rFonts w:ascii="Times New Roman" w:eastAsia="Times New Roman" w:hAnsi="Times New Roman" w:cs="Times New Roman"/>
          <w:color w:val="000000"/>
          <w:sz w:val="28"/>
          <w:szCs w:val="28"/>
          <w:lang w:val="ru-RU"/>
        </w:rPr>
        <w:t xml:space="preserve"> - Физическая культура, 5-9 класс/Матвеев А.П.,2023 г., Акционерное общество «Издательство «Просвещение»;.</w:t>
      </w:r>
    </w:p>
    <w:p w:rsidR="000F66A4" w:rsidRDefault="00023F3A">
      <w:pPr>
        <w:spacing w:before="166" w:line="261" w:lineRule="auto"/>
        <w:ind w:left="106" w:right="432"/>
        <w:rPr>
          <w:sz w:val="28"/>
          <w:szCs w:val="28"/>
          <w:lang w:val="ru-RU"/>
        </w:rPr>
      </w:pPr>
      <w:r>
        <w:rPr>
          <w:color w:val="000000"/>
          <w:sz w:val="28"/>
          <w:szCs w:val="28"/>
          <w:lang w:val="ru-RU"/>
        </w:rPr>
        <w:t>- Физическая культура, 5-9 класс/Лях В.И., Акционерное общество «Издательство «Просвещение».</w:t>
      </w:r>
    </w:p>
    <w:p w:rsidR="000F66A4" w:rsidRDefault="000F66A4">
      <w:pPr>
        <w:pStyle w:val="a6"/>
        <w:spacing w:before="10"/>
        <w:rPr>
          <w:sz w:val="21"/>
        </w:rPr>
      </w:pPr>
    </w:p>
    <w:p w:rsidR="000F66A4" w:rsidRDefault="00023F3A">
      <w:pPr>
        <w:spacing w:after="0" w:line="480" w:lineRule="auto"/>
        <w:rPr>
          <w:lang w:val="ru-RU"/>
        </w:rPr>
      </w:pPr>
      <w:r>
        <w:rPr>
          <w:rFonts w:ascii="Times New Roman" w:hAnsi="Times New Roman"/>
          <w:b/>
          <w:color w:val="000000"/>
          <w:sz w:val="28"/>
          <w:lang w:val="ru-RU"/>
        </w:rPr>
        <w:t>МЕТОДИЧЕСКИЕ МАТЕРИАЛЫ ДЛЯ УЧИТЕЛЯ</w:t>
      </w:r>
    </w:p>
    <w:p w:rsidR="000F66A4" w:rsidRDefault="00023F3A">
      <w:pPr>
        <w:widowControl w:val="0"/>
        <w:autoSpaceDE w:val="0"/>
        <w:autoSpaceDN w:val="0"/>
        <w:spacing w:before="166" w:after="0" w:line="228"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Методические и поурочные разработки. Физическая культура 5-9 класс. Поурочные разработки к УМК В,И.Ляха «Школа России».ФГОС.</w:t>
      </w:r>
    </w:p>
    <w:p w:rsidR="000F66A4" w:rsidRDefault="00023F3A">
      <w:pPr>
        <w:widowControl w:val="0"/>
        <w:autoSpaceDE w:val="0"/>
        <w:autoSpaceDN w:val="0"/>
        <w:spacing w:before="166" w:after="0" w:line="228" w:lineRule="auto"/>
        <w:rPr>
          <w:rFonts w:ascii="Times New Roman" w:eastAsia="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shd w:val="clear" w:color="auto" w:fill="FFFFFF"/>
          <w:lang w:val="ru-RU"/>
        </w:rPr>
        <w:t>- Физическая культура 5-9 классы:  методическик  рекомендации: учеб. пособ. для общеобразов. Организаций/А.П.Матвеев.-М.: Просвещение</w:t>
      </w:r>
    </w:p>
    <w:p w:rsidR="000F66A4" w:rsidRDefault="000F66A4">
      <w:pPr>
        <w:widowControl w:val="0"/>
        <w:autoSpaceDE w:val="0"/>
        <w:autoSpaceDN w:val="0"/>
        <w:spacing w:before="166" w:after="0" w:line="228" w:lineRule="auto"/>
        <w:rPr>
          <w:rFonts w:ascii="Times New Roman" w:eastAsia="Times New Roman" w:hAnsi="Times New Roman" w:cs="Times New Roman"/>
          <w:sz w:val="28"/>
          <w:szCs w:val="28"/>
          <w:lang w:val="ru-RU"/>
        </w:rPr>
      </w:pPr>
    </w:p>
    <w:p w:rsidR="000F66A4" w:rsidRDefault="000F66A4">
      <w:pPr>
        <w:spacing w:after="0" w:line="480" w:lineRule="auto"/>
        <w:ind w:left="120"/>
        <w:rPr>
          <w:sz w:val="28"/>
          <w:szCs w:val="28"/>
          <w:lang w:val="ru-RU"/>
        </w:rPr>
      </w:pPr>
    </w:p>
    <w:p w:rsidR="000F66A4" w:rsidRDefault="00023F3A">
      <w:pPr>
        <w:spacing w:after="0" w:line="480" w:lineRule="auto"/>
        <w:ind w:left="120"/>
        <w:rPr>
          <w:lang w:val="ru-RU"/>
        </w:rPr>
      </w:pPr>
      <w:r>
        <w:rPr>
          <w:rFonts w:ascii="Times New Roman" w:hAnsi="Times New Roman"/>
          <w:color w:val="000000"/>
          <w:sz w:val="28"/>
          <w:lang w:val="ru-RU"/>
        </w:rPr>
        <w:t>​‌‌</w:t>
      </w:r>
      <w:r>
        <w:rPr>
          <w:rFonts w:ascii="Times New Roman" w:hAnsi="Times New Roman"/>
          <w:b/>
          <w:color w:val="000000"/>
          <w:sz w:val="28"/>
          <w:lang w:val="ru-RU"/>
        </w:rPr>
        <w:t>ЦИФРОВЫЕ ОБРАЗОВАТЕЛЬНЫЕ РЕСУРСЫ И РЕСУРСЫ СЕТИ ИНТЕРНЕТ</w:t>
      </w:r>
    </w:p>
    <w:p w:rsidR="000F66A4" w:rsidRDefault="00023F3A">
      <w:pPr>
        <w:widowControl w:val="0"/>
        <w:autoSpaceDE w:val="0"/>
        <w:autoSpaceDN w:val="0"/>
        <w:spacing w:before="168" w:after="0" w:line="240" w:lineRule="auto"/>
        <w:ind w:right="7344"/>
        <w:rPr>
          <w:rFonts w:ascii="Times New Roman" w:eastAsia="Times New Roman" w:hAnsi="Times New Roman" w:cs="Times New Roman"/>
          <w:sz w:val="28"/>
          <w:szCs w:val="28"/>
          <w:lang w:val="ru-RU"/>
        </w:rPr>
        <w:sectPr w:rsidR="000F66A4">
          <w:type w:val="continuous"/>
          <w:pgSz w:w="11900" w:h="16840"/>
          <w:pgMar w:top="298" w:right="650" w:bottom="1440" w:left="666" w:header="720" w:footer="720" w:gutter="0"/>
          <w:cols w:space="720"/>
        </w:sectPr>
      </w:pPr>
      <w:r>
        <w:rPr>
          <w:rFonts w:ascii="Times New Roman" w:eastAsia="Times New Roman" w:hAnsi="Times New Roman" w:cs="Times New Roman"/>
          <w:color w:val="000000"/>
          <w:sz w:val="28"/>
          <w:szCs w:val="28"/>
        </w:rPr>
        <w:t>http</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www</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fizkult</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ura</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ru</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sz w:val="28"/>
          <w:szCs w:val="28"/>
          <w:lang w:val="ru-RU"/>
        </w:rPr>
        <w:br/>
      </w:r>
      <w:r>
        <w:rPr>
          <w:rFonts w:ascii="Times New Roman" w:eastAsia="Times New Roman" w:hAnsi="Times New Roman" w:cs="Times New Roman"/>
          <w:color w:val="000000"/>
          <w:sz w:val="28"/>
          <w:szCs w:val="28"/>
        </w:rPr>
        <w:t>http</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www</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openclass</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ru</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sz w:val="28"/>
          <w:szCs w:val="28"/>
          <w:lang w:val="ru-RU"/>
        </w:rPr>
        <w:br/>
      </w:r>
      <w:r>
        <w:rPr>
          <w:rFonts w:ascii="Times New Roman" w:eastAsia="Times New Roman" w:hAnsi="Times New Roman" w:cs="Times New Roman"/>
          <w:color w:val="000000"/>
          <w:sz w:val="28"/>
          <w:szCs w:val="28"/>
        </w:rPr>
        <w:t>http</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spo</w:t>
      </w:r>
      <w:r>
        <w:rPr>
          <w:rFonts w:ascii="Times New Roman" w:eastAsia="Times New Roman" w:hAnsi="Times New Roman" w:cs="Times New Roman"/>
          <w:color w:val="000000"/>
          <w:sz w:val="28"/>
          <w:szCs w:val="28"/>
          <w:lang w:val="ru-RU"/>
        </w:rPr>
        <w:t>.1</w:t>
      </w:r>
      <w:r>
        <w:rPr>
          <w:rFonts w:ascii="Times New Roman" w:eastAsia="Times New Roman" w:hAnsi="Times New Roman" w:cs="Times New Roman"/>
          <w:color w:val="000000"/>
          <w:sz w:val="28"/>
          <w:szCs w:val="28"/>
        </w:rPr>
        <w:t>september</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ru</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urk</w:t>
      </w:r>
      <w:r>
        <w:rPr>
          <w:rFonts w:ascii="Times New Roman" w:eastAsia="Times New Roman" w:hAnsi="Times New Roman" w:cs="Times New Roman"/>
          <w:sz w:val="28"/>
          <w:szCs w:val="28"/>
          <w:lang w:val="ru-RU"/>
        </w:rPr>
        <w:br/>
      </w:r>
      <w:r>
        <w:rPr>
          <w:rFonts w:ascii="Times New Roman" w:eastAsia="Times New Roman" w:hAnsi="Times New Roman" w:cs="Times New Roman"/>
          <w:color w:val="000000"/>
          <w:sz w:val="28"/>
          <w:szCs w:val="28"/>
          <w:lang w:val="ru-RU"/>
        </w:rPr>
        <w:t>http://www.it-</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ru</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communitie</w:t>
      </w:r>
      <w:bookmarkStart w:id="16" w:name="block-4983023"/>
      <w:bookmarkEnd w:id="16"/>
    </w:p>
    <w:p w:rsidR="000F66A4" w:rsidRDefault="000F66A4">
      <w:pPr>
        <w:spacing w:after="0"/>
        <w:rPr>
          <w:rFonts w:ascii="Times New Roman" w:hAnsi="Times New Roman"/>
          <w:b/>
          <w:color w:val="000000"/>
          <w:sz w:val="28"/>
          <w:lang w:val="ru-RU"/>
        </w:rPr>
      </w:pPr>
    </w:p>
    <w:sectPr w:rsidR="000F66A4">
      <w:type w:val="continuous"/>
      <w:pgSz w:w="16383" w:h="11906" w:orient="landscape"/>
      <w:pgMar w:top="1134" w:right="1701" w:bottom="1134" w:left="85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6B4" w:rsidRDefault="003F16B4">
      <w:pPr>
        <w:spacing w:line="240" w:lineRule="auto"/>
      </w:pPr>
      <w:r>
        <w:separator/>
      </w:r>
    </w:p>
  </w:endnote>
  <w:endnote w:type="continuationSeparator" w:id="0">
    <w:p w:rsidR="003F16B4" w:rsidRDefault="003F16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264936"/>
    </w:sdtPr>
    <w:sdtEndPr/>
    <w:sdtContent>
      <w:p w:rsidR="00585E41" w:rsidRDefault="00585E41">
        <w:pPr>
          <w:pStyle w:val="aa"/>
          <w:jc w:val="center"/>
        </w:pPr>
        <w:r>
          <w:fldChar w:fldCharType="begin"/>
        </w:r>
        <w:r>
          <w:instrText>PAGE   \* MERGEFORMAT</w:instrText>
        </w:r>
        <w:r>
          <w:fldChar w:fldCharType="separate"/>
        </w:r>
        <w:r w:rsidR="004E31EA" w:rsidRPr="004E31EA">
          <w:rPr>
            <w:noProof/>
            <w:lang w:val="ru-RU"/>
          </w:rPr>
          <w:t>2</w:t>
        </w:r>
        <w:r>
          <w:fldChar w:fldCharType="end"/>
        </w:r>
      </w:p>
    </w:sdtContent>
  </w:sdt>
  <w:p w:rsidR="00585E41" w:rsidRDefault="00585E4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6B4" w:rsidRDefault="003F16B4">
      <w:pPr>
        <w:spacing w:after="0"/>
      </w:pPr>
      <w:r>
        <w:separator/>
      </w:r>
    </w:p>
  </w:footnote>
  <w:footnote w:type="continuationSeparator" w:id="0">
    <w:p w:rsidR="003F16B4" w:rsidRDefault="003F16B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C57"/>
    <w:rsid w:val="00023F3A"/>
    <w:rsid w:val="000D7DD7"/>
    <w:rsid w:val="000F66A4"/>
    <w:rsid w:val="001B16A6"/>
    <w:rsid w:val="001B40DA"/>
    <w:rsid w:val="002855DC"/>
    <w:rsid w:val="00365640"/>
    <w:rsid w:val="00366FDA"/>
    <w:rsid w:val="00391BE9"/>
    <w:rsid w:val="003A6D45"/>
    <w:rsid w:val="003F16B4"/>
    <w:rsid w:val="004E31EA"/>
    <w:rsid w:val="00545961"/>
    <w:rsid w:val="0058242E"/>
    <w:rsid w:val="00585E41"/>
    <w:rsid w:val="005B68D7"/>
    <w:rsid w:val="005C7B9F"/>
    <w:rsid w:val="006437D8"/>
    <w:rsid w:val="00727394"/>
    <w:rsid w:val="00785EFC"/>
    <w:rsid w:val="0079255F"/>
    <w:rsid w:val="007C7C57"/>
    <w:rsid w:val="009B6338"/>
    <w:rsid w:val="00A1389D"/>
    <w:rsid w:val="00A1584E"/>
    <w:rsid w:val="00A24D5B"/>
    <w:rsid w:val="00A25ACD"/>
    <w:rsid w:val="00B33716"/>
    <w:rsid w:val="00BE3CB4"/>
    <w:rsid w:val="00C11666"/>
    <w:rsid w:val="00C34BD9"/>
    <w:rsid w:val="00C56C97"/>
    <w:rsid w:val="00C62D72"/>
    <w:rsid w:val="00CD1338"/>
    <w:rsid w:val="00D23A3C"/>
    <w:rsid w:val="00D6274B"/>
    <w:rsid w:val="00D73FD1"/>
    <w:rsid w:val="00DE17D5"/>
    <w:rsid w:val="00E43C4B"/>
    <w:rsid w:val="00EA3540"/>
    <w:rsid w:val="00EA6B9B"/>
    <w:rsid w:val="00F27123"/>
    <w:rsid w:val="00F852E1"/>
    <w:rsid w:val="044A4B69"/>
    <w:rsid w:val="103B13F4"/>
    <w:rsid w:val="190A0EA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0D036"/>
  <w15:docId w15:val="{501ACC19-533B-4700-9593-CE1F9F6B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u w:val="single"/>
    </w:rPr>
  </w:style>
  <w:style w:type="paragraph" w:styleId="a4">
    <w:name w:val="header"/>
    <w:basedOn w:val="a"/>
    <w:link w:val="a5"/>
    <w:uiPriority w:val="99"/>
    <w:unhideWhenUsed/>
    <w:qFormat/>
    <w:pPr>
      <w:tabs>
        <w:tab w:val="center" w:pos="4680"/>
        <w:tab w:val="right" w:pos="9360"/>
      </w:tabs>
    </w:pPr>
  </w:style>
  <w:style w:type="paragraph" w:styleId="a6">
    <w:name w:val="Body Text"/>
    <w:basedOn w:val="a"/>
    <w:link w:val="a7"/>
    <w:uiPriority w:val="1"/>
    <w:semiHidden/>
    <w:unhideWhenUsed/>
    <w:qFormat/>
    <w:pPr>
      <w:widowControl w:val="0"/>
      <w:autoSpaceDE w:val="0"/>
      <w:autoSpaceDN w:val="0"/>
      <w:spacing w:after="0" w:line="240" w:lineRule="auto"/>
      <w:ind w:left="106"/>
    </w:pPr>
    <w:rPr>
      <w:rFonts w:ascii="Times New Roman" w:eastAsia="Times New Roman" w:hAnsi="Times New Roman" w:cs="Times New Roman"/>
      <w:sz w:val="24"/>
      <w:szCs w:val="24"/>
      <w:lang w:val="ru-RU"/>
    </w:rPr>
  </w:style>
  <w:style w:type="paragraph" w:styleId="a8">
    <w:name w:val="Title"/>
    <w:basedOn w:val="a"/>
    <w:next w:val="a"/>
    <w:link w:val="a9"/>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a">
    <w:name w:val="footer"/>
    <w:basedOn w:val="a"/>
    <w:link w:val="ab"/>
    <w:uiPriority w:val="99"/>
    <w:unhideWhenUsed/>
    <w:qFormat/>
    <w:pPr>
      <w:tabs>
        <w:tab w:val="center" w:pos="4677"/>
        <w:tab w:val="right" w:pos="9355"/>
      </w:tabs>
      <w:spacing w:after="0" w:line="240" w:lineRule="auto"/>
    </w:pPr>
  </w:style>
  <w:style w:type="paragraph" w:styleId="ac">
    <w:name w:val="Subtitle"/>
    <w:basedOn w:val="a"/>
    <w:next w:val="a"/>
    <w:link w:val="ad"/>
    <w:uiPriority w:val="11"/>
    <w:qFormat/>
    <w:pPr>
      <w:ind w:left="86"/>
    </w:pPr>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lang w:val="en-US"/>
    </w:rPr>
  </w:style>
  <w:style w:type="character" w:customStyle="1" w:styleId="a5">
    <w:name w:val="Верхний колонтитул Знак"/>
    <w:basedOn w:val="a0"/>
    <w:link w:val="a4"/>
    <w:uiPriority w:val="99"/>
    <w:qFormat/>
    <w:rPr>
      <w:lang w:val="en-US"/>
    </w:rPr>
  </w:style>
  <w:style w:type="character" w:customStyle="1" w:styleId="ad">
    <w:name w:val="Подзаголовок Знак"/>
    <w:basedOn w:val="a0"/>
    <w:link w:val="ac"/>
    <w:uiPriority w:val="11"/>
    <w:qFormat/>
    <w:rPr>
      <w:rFonts w:asciiTheme="majorHAnsi" w:eastAsiaTheme="majorEastAsia" w:hAnsiTheme="majorHAnsi" w:cstheme="majorBidi"/>
      <w:i/>
      <w:iCs/>
      <w:color w:val="4F81BD" w:themeColor="accent1"/>
      <w:spacing w:val="15"/>
      <w:sz w:val="24"/>
      <w:szCs w:val="24"/>
      <w:lang w:val="en-US"/>
    </w:rPr>
  </w:style>
  <w:style w:type="character" w:customStyle="1" w:styleId="a9">
    <w:name w:val="Заголовок Знак"/>
    <w:basedOn w:val="a0"/>
    <w:link w:val="a8"/>
    <w:uiPriority w:val="10"/>
    <w:qFormat/>
    <w:rPr>
      <w:rFonts w:asciiTheme="majorHAnsi" w:eastAsiaTheme="majorEastAsia" w:hAnsiTheme="majorHAnsi" w:cstheme="majorBidi"/>
      <w:color w:val="17365D" w:themeColor="text2" w:themeShade="BF"/>
      <w:spacing w:val="5"/>
      <w:kern w:val="28"/>
      <w:sz w:val="52"/>
      <w:szCs w:val="52"/>
      <w:lang w:val="en-US"/>
    </w:rPr>
  </w:style>
  <w:style w:type="character" w:customStyle="1" w:styleId="a7">
    <w:name w:val="Основной текст Знак"/>
    <w:basedOn w:val="a0"/>
    <w:link w:val="a6"/>
    <w:uiPriority w:val="1"/>
    <w:semiHidden/>
    <w:qFormat/>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qFormat/>
    <w:rPr>
      <w:lang w:val="en-US"/>
    </w:rPr>
  </w:style>
  <w:style w:type="paragraph" w:styleId="ae">
    <w:name w:val="Balloon Text"/>
    <w:basedOn w:val="a"/>
    <w:link w:val="af"/>
    <w:uiPriority w:val="99"/>
    <w:semiHidden/>
    <w:unhideWhenUsed/>
    <w:rsid w:val="00D23A3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23A3C"/>
    <w:rPr>
      <w:rFonts w:ascii="Segoe UI" w:hAnsi="Segoe UI" w:cs="Segoe UI"/>
      <w:sz w:val="18"/>
      <w:szCs w:val="18"/>
      <w:lang w:val="en-US" w:eastAsia="en-US"/>
    </w:rPr>
  </w:style>
  <w:style w:type="paragraph" w:customStyle="1" w:styleId="c9">
    <w:name w:val="c9"/>
    <w:basedOn w:val="a"/>
    <w:rsid w:val="00D73F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
    <w:name w:val="c4"/>
    <w:basedOn w:val="a0"/>
    <w:rsid w:val="00D73FD1"/>
  </w:style>
  <w:style w:type="character" w:customStyle="1" w:styleId="c36">
    <w:name w:val="c36"/>
    <w:basedOn w:val="a0"/>
    <w:rsid w:val="00E43C4B"/>
  </w:style>
  <w:style w:type="character" w:customStyle="1" w:styleId="c18">
    <w:name w:val="c18"/>
    <w:basedOn w:val="a0"/>
    <w:rsid w:val="00E43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13659</Words>
  <Characters>77862</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13</cp:revision>
  <cp:lastPrinted>2025-09-03T17:13:00Z</cp:lastPrinted>
  <dcterms:created xsi:type="dcterms:W3CDTF">2024-08-27T10:03:00Z</dcterms:created>
  <dcterms:modified xsi:type="dcterms:W3CDTF">2025-09-09T12:35:00Z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1049-12.2.0.22530</vt:lpwstr>
  </property>
  <property fmtid="{D5CDD505-2E9C-101B-9397-08002B2CF9AE}" pid="3" name="ICV">
    <vt:lpwstr>33A5B8E935A942BF9F761DBCAC6101CF_13</vt:lpwstr>
  </property>
</Properties>
</file>