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7E" w:rsidRDefault="00AC097E" w:rsidP="00AC097E">
      <w:pPr>
        <w:pStyle w:val="a4"/>
        <w:widowControl/>
        <w:jc w:val="center"/>
        <w:rPr>
          <w:rStyle w:val="a7"/>
          <w:rFonts w:eastAsia="Times New Roman"/>
          <w:color w:val="000000"/>
          <w:sz w:val="28"/>
        </w:rPr>
      </w:pPr>
      <w:r>
        <w:rPr>
          <w:rStyle w:val="a7"/>
          <w:rFonts w:eastAsia="Times New Roman"/>
          <w:color w:val="000000"/>
          <w:sz w:val="28"/>
        </w:rPr>
        <w:t xml:space="preserve">КАЛЕНДАРНЫЙ ПЛАН </w:t>
      </w:r>
    </w:p>
    <w:p w:rsidR="00AC097E" w:rsidRDefault="00AC097E" w:rsidP="00AC097E">
      <w:pPr>
        <w:pStyle w:val="a4"/>
        <w:widowControl/>
        <w:jc w:val="center"/>
        <w:rPr>
          <w:rStyle w:val="a7"/>
          <w:rFonts w:eastAsia="Times New Roman"/>
          <w:color w:val="000000"/>
          <w:sz w:val="28"/>
        </w:rPr>
      </w:pPr>
      <w:r>
        <w:rPr>
          <w:rStyle w:val="a7"/>
          <w:rFonts w:eastAsia="Times New Roman"/>
          <w:color w:val="000000"/>
          <w:sz w:val="28"/>
        </w:rPr>
        <w:t xml:space="preserve">ВОСПИТАТЕЛЬНОЙ РАБОТЫ НА </w:t>
      </w:r>
    </w:p>
    <w:p w:rsidR="00AC097E" w:rsidRDefault="00AC097E" w:rsidP="00AC097E">
      <w:pPr>
        <w:pStyle w:val="a4"/>
        <w:widowControl/>
        <w:jc w:val="center"/>
        <w:rPr>
          <w:rStyle w:val="a8"/>
        </w:rPr>
      </w:pPr>
      <w:r>
        <w:rPr>
          <w:rStyle w:val="a7"/>
          <w:rFonts w:eastAsia="Times New Roman"/>
          <w:color w:val="000000"/>
          <w:sz w:val="28"/>
        </w:rPr>
        <w:t>2023-2024 УЧЕБНЫЙ ГОД</w:t>
      </w:r>
    </w:p>
    <w:p w:rsidR="00AC097E" w:rsidRDefault="00AC097E" w:rsidP="00AC097E">
      <w:pPr>
        <w:pStyle w:val="a4"/>
        <w:widowControl/>
        <w:jc w:val="center"/>
        <w:rPr>
          <w:rStyle w:val="a8"/>
          <w:b/>
          <w:bCs/>
        </w:rPr>
      </w:pPr>
      <w:r>
        <w:rPr>
          <w:rStyle w:val="a8"/>
          <w:rFonts w:eastAsia="Times New Roman"/>
          <w:b/>
          <w:bCs/>
          <w:color w:val="000000"/>
          <w:sz w:val="28"/>
        </w:rPr>
        <w:t>(уровень начального общего образования)</w:t>
      </w:r>
    </w:p>
    <w:tbl>
      <w:tblPr>
        <w:tblW w:w="0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63"/>
        <w:gridCol w:w="1387"/>
        <w:gridCol w:w="1338"/>
        <w:gridCol w:w="2873"/>
      </w:tblGrid>
      <w:tr w:rsidR="00AC097E" w:rsidTr="00AC097E"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pacing w:line="256" w:lineRule="auto"/>
              <w:jc w:val="center"/>
              <w:rPr>
                <w:rStyle w:val="a8"/>
                <w:b/>
                <w:bCs/>
              </w:rPr>
            </w:pPr>
            <w:r>
              <w:rPr>
                <w:rStyle w:val="a8"/>
                <w:b/>
                <w:bCs/>
              </w:rPr>
              <w:t>Дела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pacing w:line="256" w:lineRule="auto"/>
              <w:jc w:val="center"/>
              <w:rPr>
                <w:rStyle w:val="a8"/>
                <w:b/>
                <w:bCs/>
              </w:rPr>
            </w:pPr>
            <w:r>
              <w:rPr>
                <w:rStyle w:val="a8"/>
                <w:b/>
                <w:bCs/>
              </w:rPr>
              <w:t>Классы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pacing w:line="256" w:lineRule="auto"/>
              <w:jc w:val="center"/>
              <w:rPr>
                <w:rStyle w:val="a8"/>
                <w:b/>
                <w:bCs/>
              </w:rPr>
            </w:pPr>
            <w:r>
              <w:rPr>
                <w:rStyle w:val="a8"/>
                <w:b/>
                <w:bCs/>
              </w:rPr>
              <w:t>Ориентировочное время проведения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pacing w:line="256" w:lineRule="auto"/>
              <w:jc w:val="center"/>
            </w:pPr>
            <w:r>
              <w:rPr>
                <w:rStyle w:val="a8"/>
                <w:b/>
                <w:bCs/>
              </w:rPr>
              <w:t>Ответственные</w:t>
            </w:r>
          </w:p>
        </w:tc>
      </w:tr>
      <w:tr w:rsidR="00AC097E" w:rsidTr="00AC097E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pacing w:line="256" w:lineRule="auto"/>
              <w:jc w:val="center"/>
              <w:rPr>
                <w:rStyle w:val="a8"/>
                <w:b/>
                <w:bCs/>
                <w:color w:val="000000"/>
              </w:rPr>
            </w:pPr>
            <w:r>
              <w:rPr>
                <w:rStyle w:val="a8"/>
                <w:b/>
                <w:bCs/>
              </w:rPr>
              <w:t>ИНВАРИАТНЫЕ МОДУЛИ</w:t>
            </w:r>
          </w:p>
        </w:tc>
      </w:tr>
      <w:tr w:rsidR="00AC097E" w:rsidTr="00AC097E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pacing w:line="256" w:lineRule="auto"/>
              <w:jc w:val="center"/>
              <w:rPr>
                <w:rStyle w:val="a8"/>
                <w:i w:val="0"/>
              </w:rPr>
            </w:pPr>
            <w:r>
              <w:rPr>
                <w:rStyle w:val="a8"/>
                <w:b/>
                <w:bCs/>
                <w:i w:val="0"/>
                <w:color w:val="000000"/>
              </w:rPr>
              <w:t xml:space="preserve">Модуль «Классное руководство» </w:t>
            </w:r>
          </w:p>
          <w:p w:rsidR="00AC097E" w:rsidRDefault="00AC097E">
            <w:pPr>
              <w:pStyle w:val="a6"/>
              <w:spacing w:line="256" w:lineRule="auto"/>
              <w:jc w:val="center"/>
            </w:pPr>
            <w:r>
              <w:rPr>
                <w:rStyle w:val="a8"/>
              </w:rPr>
              <w:t>(согласно индивидуальным планам работы классных руководителей)</w:t>
            </w:r>
            <w:r>
              <w:t xml:space="preserve"> </w:t>
            </w:r>
          </w:p>
        </w:tc>
      </w:tr>
      <w:tr w:rsidR="00AC097E" w:rsidTr="00AC097E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widowControl/>
              <w:spacing w:line="256" w:lineRule="auto"/>
              <w:jc w:val="center"/>
            </w:pPr>
            <w:r>
              <w:rPr>
                <w:rStyle w:val="a7"/>
                <w:iCs/>
                <w:color w:val="000000"/>
              </w:rPr>
              <w:t>Модуль «Курсы внеурочной деятельности»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pacing w:line="256" w:lineRule="auto"/>
              <w:rPr>
                <w:b/>
                <w:bCs/>
              </w:rPr>
            </w:pPr>
            <w:r>
              <w:rPr>
                <w:rStyle w:val="a8"/>
                <w:b/>
                <w:bCs/>
                <w:i w:val="0"/>
                <w:iCs w:val="0"/>
              </w:rPr>
              <w:t>Название курса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pacing w:line="256" w:lineRule="auto"/>
            </w:pPr>
            <w:r>
              <w:rPr>
                <w:b/>
                <w:bCs/>
              </w:rPr>
              <w:t>Ответственные</w:t>
            </w:r>
          </w:p>
        </w:tc>
      </w:tr>
      <w:tr w:rsidR="00AC097E" w:rsidTr="00AC097E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pacing w:line="256" w:lineRule="auto"/>
              <w:jc w:val="center"/>
            </w:pPr>
            <w:r>
              <w:rPr>
                <w:rStyle w:val="a8"/>
              </w:rPr>
              <w:t>Спортивно-оздоровительная деятельность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pacing w:line="256" w:lineRule="auto"/>
              <w:jc w:val="center"/>
              <w:rPr>
                <w:rStyle w:val="a8"/>
                <w:i w:val="0"/>
                <w:iCs w:val="0"/>
              </w:rPr>
            </w:pPr>
            <w:r>
              <w:rPr>
                <w:rStyle w:val="a8"/>
                <w:i w:val="0"/>
                <w:iCs w:val="0"/>
              </w:rPr>
              <w:t>Секции «Мое здоровье»</w:t>
            </w:r>
          </w:p>
          <w:p w:rsidR="00AC097E" w:rsidRDefault="00AC097E">
            <w:pPr>
              <w:pStyle w:val="a6"/>
              <w:spacing w:line="256" w:lineRule="auto"/>
              <w:jc w:val="center"/>
            </w:pPr>
            <w:r>
              <w:rPr>
                <w:rStyle w:val="a8"/>
                <w:i w:val="0"/>
                <w:iCs w:val="0"/>
              </w:rPr>
              <w:t>«Мы ловкие и смелые»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pacing w:line="256" w:lineRule="auto"/>
              <w:jc w:val="center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pacing w:line="256" w:lineRule="auto"/>
              <w:jc w:val="center"/>
            </w:pPr>
            <w:r>
              <w:t>1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pacing w:line="256" w:lineRule="auto"/>
              <w:jc w:val="center"/>
            </w:pPr>
            <w:r>
              <w:t>Учитель физической культуры</w:t>
            </w:r>
          </w:p>
        </w:tc>
      </w:tr>
      <w:tr w:rsidR="00AC097E" w:rsidTr="00AC097E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pacing w:line="256" w:lineRule="auto"/>
              <w:jc w:val="center"/>
            </w:pPr>
            <w:r>
              <w:rPr>
                <w:rStyle w:val="a8"/>
              </w:rPr>
              <w:t>Интеллектуальные марафоны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pacing w:line="256" w:lineRule="auto"/>
              <w:jc w:val="center"/>
            </w:pPr>
            <w:r>
              <w:t>Функциональная грамотность», «Математика в играх», «</w:t>
            </w:r>
            <w:proofErr w:type="spellStart"/>
            <w:r>
              <w:t>Алгоритмика</w:t>
            </w:r>
            <w:proofErr w:type="spellEnd"/>
            <w:r>
              <w:t xml:space="preserve"> и </w:t>
            </w:r>
            <w:proofErr w:type="spellStart"/>
            <w:r>
              <w:t>легоконструирование</w:t>
            </w:r>
            <w:proofErr w:type="spellEnd"/>
            <w:r>
              <w:t xml:space="preserve">», «Шашки», Клубы: «Здравствуй, Франция!», «Занимательный английский», «Русский язык-набор правил и исключений», «Я- путешественник» 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pacing w:line="256" w:lineRule="auto"/>
              <w:jc w:val="center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jc w:val="center"/>
            </w:pPr>
            <w:r>
              <w:t xml:space="preserve">Педагоги </w:t>
            </w:r>
          </w:p>
        </w:tc>
      </w:tr>
      <w:tr w:rsidR="00AC097E" w:rsidTr="00AC097E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Проектно-исследовательская деятельность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pacing w:line="256" w:lineRule="auto"/>
              <w:jc w:val="center"/>
            </w:pPr>
            <w:r>
              <w:t>«Юные патриоты», «Мой первый</w:t>
            </w:r>
          </w:p>
          <w:p w:rsidR="00AC097E" w:rsidRDefault="00AC097E">
            <w:pPr>
              <w:pStyle w:val="a6"/>
              <w:spacing w:line="256" w:lineRule="auto"/>
              <w:jc w:val="center"/>
            </w:pPr>
            <w:r>
              <w:t>проект», «маленькие волонтеры»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pacing w:line="256" w:lineRule="auto"/>
              <w:jc w:val="center"/>
            </w:pPr>
            <w:r>
              <w:t>1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jc w:val="center"/>
            </w:pPr>
            <w:r>
              <w:t>Педагоги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pacing w:line="256" w:lineRule="auto"/>
              <w:jc w:val="center"/>
            </w:pPr>
            <w:r>
              <w:t>«Шахматная азбука», «Шашки»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pacing w:line="256" w:lineRule="auto"/>
              <w:jc w:val="center"/>
            </w:pPr>
            <w:r>
              <w:t>1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jc w:val="center"/>
            </w:pPr>
            <w:r>
              <w:t>Педагоги</w:t>
            </w:r>
          </w:p>
        </w:tc>
      </w:tr>
      <w:tr w:rsidR="00AC097E" w:rsidTr="00AC097E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jc w:val="center"/>
            </w:pPr>
            <w:r>
              <w:rPr>
                <w:rStyle w:val="a8"/>
              </w:rPr>
              <w:t>Коммуникативная деятельность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jc w:val="center"/>
            </w:pPr>
            <w:r>
              <w:rPr>
                <w:rStyle w:val="a8"/>
                <w:i w:val="0"/>
                <w:iCs w:val="0"/>
              </w:rPr>
              <w:t>«Я учусь владеть собой», «Орлята России», «Экскурсии по родному краю», «Разговоры о важном», общественно-полезная практика «Путешествие по стране этикета»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pacing w:line="256" w:lineRule="auto"/>
              <w:jc w:val="center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jc w:val="center"/>
            </w:pPr>
            <w:r>
              <w:t>Педагоги</w:t>
            </w:r>
          </w:p>
        </w:tc>
      </w:tr>
      <w:tr w:rsidR="00AC097E" w:rsidTr="00AC097E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jc w:val="center"/>
            </w:pPr>
            <w:r>
              <w:rPr>
                <w:rStyle w:val="a8"/>
              </w:rPr>
              <w:t>Художественно-эстетическая , творческая деятельность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jc w:val="center"/>
            </w:pPr>
            <w:r>
              <w:rPr>
                <w:rStyle w:val="a8"/>
                <w:i w:val="0"/>
                <w:iCs w:val="0"/>
              </w:rPr>
              <w:t>«Юный инспектор»,  изостудия «Перышко»,  мастерская «Умелые ручки», театральная студия «Путешествие в сказку», музыкальный салон «В мире музыкальных з</w:t>
            </w:r>
            <w:r w:rsidR="00400214">
              <w:rPr>
                <w:rStyle w:val="a8"/>
                <w:i w:val="0"/>
                <w:iCs w:val="0"/>
              </w:rPr>
              <w:t>в</w:t>
            </w:r>
            <w:bookmarkStart w:id="0" w:name="_GoBack"/>
            <w:bookmarkEnd w:id="0"/>
            <w:r>
              <w:rPr>
                <w:rStyle w:val="a8"/>
                <w:i w:val="0"/>
                <w:iCs w:val="0"/>
              </w:rPr>
              <w:t>уков»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jc w:val="center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jc w:val="center"/>
            </w:pPr>
            <w:r>
              <w:t>Педагоги</w:t>
            </w:r>
          </w:p>
        </w:tc>
      </w:tr>
      <w:tr w:rsidR="00AC097E" w:rsidTr="00AC097E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widowControl/>
              <w:snapToGrid w:val="0"/>
              <w:spacing w:line="256" w:lineRule="auto"/>
              <w:jc w:val="center"/>
            </w:pPr>
            <w:r>
              <w:rPr>
                <w:rStyle w:val="a7"/>
                <w:i/>
                <w:iCs/>
                <w:color w:val="000000"/>
              </w:rPr>
              <w:t>Дополнительное образование</w:t>
            </w:r>
          </w:p>
        </w:tc>
      </w:tr>
      <w:tr w:rsidR="00AC097E" w:rsidTr="00AC097E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jc w:val="center"/>
            </w:pPr>
            <w:r>
              <w:rPr>
                <w:rStyle w:val="a8"/>
              </w:rPr>
              <w:t>Социально-педагогическое направление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i w:val="0"/>
                <w:iCs w:val="0"/>
              </w:rPr>
              <w:lastRenderedPageBreak/>
              <w:t>«Юный библиотекарь»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Педагоги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rPr>
                <w:rStyle w:val="a8"/>
                <w:i w:val="0"/>
                <w:iCs w:val="0"/>
              </w:rPr>
            </w:pPr>
            <w:r>
              <w:rPr>
                <w:rStyle w:val="a8"/>
                <w:i w:val="0"/>
                <w:iCs w:val="0"/>
              </w:rPr>
              <w:t>«Код безопасности»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Педагоги</w:t>
            </w:r>
          </w:p>
        </w:tc>
      </w:tr>
      <w:tr w:rsidR="00AC097E" w:rsidTr="00AC097E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pacing w:line="256" w:lineRule="auto"/>
              <w:jc w:val="center"/>
              <w:rPr>
                <w:rStyle w:val="a8"/>
              </w:rPr>
            </w:pPr>
            <w:r>
              <w:rPr>
                <w:rStyle w:val="a8"/>
                <w:b/>
                <w:bCs/>
                <w:color w:val="000000"/>
              </w:rPr>
              <w:t>Модуль «Школьный урок»</w:t>
            </w:r>
          </w:p>
          <w:p w:rsidR="00AC097E" w:rsidRDefault="00AC097E">
            <w:pPr>
              <w:pStyle w:val="a6"/>
              <w:snapToGrid w:val="0"/>
              <w:spacing w:line="256" w:lineRule="auto"/>
              <w:jc w:val="center"/>
            </w:pPr>
            <w:r>
              <w:rPr>
                <w:rStyle w:val="a8"/>
              </w:rPr>
              <w:t>(согласно индивидуальным планам работы учителей-предметников)</w:t>
            </w:r>
          </w:p>
        </w:tc>
      </w:tr>
      <w:tr w:rsidR="00AC097E" w:rsidTr="00AC097E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pacing w:line="256" w:lineRule="auto"/>
              <w:jc w:val="center"/>
              <w:rPr>
                <w:rStyle w:val="a8"/>
                <w:b/>
                <w:bCs/>
                <w:color w:val="000000"/>
              </w:rPr>
            </w:pPr>
            <w:r>
              <w:rPr>
                <w:rStyle w:val="a8"/>
                <w:b/>
                <w:bCs/>
              </w:rPr>
              <w:t>Модуль «Самоуправление»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Style w:val="a8"/>
                <w:i w:val="0"/>
                <w:iCs w:val="0"/>
              </w:rPr>
              <w:t>Распределение обязанностей между всеми учениками классных коллективов (выборы классного актива)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Начало 1 триместра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100" w:lineRule="atLeast"/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AC097E" w:rsidTr="00AC097E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jc w:val="center"/>
            </w:pPr>
            <w:r>
              <w:rPr>
                <w:rStyle w:val="a8"/>
                <w:b/>
                <w:bCs/>
              </w:rPr>
              <w:t>Модуль «Профориентация»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i w:val="0"/>
                <w:iCs w:val="0"/>
              </w:rPr>
              <w:t>Конкурс рисунков «Кем быть»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 полугодие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Классные руководители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i w:val="0"/>
                <w:iCs w:val="0"/>
              </w:rPr>
              <w:t xml:space="preserve">Викторины, игры, конкурсы «В мире профессий» 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2 полугодие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Классные руководители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i w:val="0"/>
                <w:iCs w:val="0"/>
              </w:rPr>
              <w:t xml:space="preserve">Экскурсии на предприятия 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В течение учебного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Классные руководители, родители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3"/>
                <w:color w:val="000000"/>
                <w:u w:val="none"/>
              </w:rPr>
              <w:t>Проект «Профессии моих родителей»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В течение учебного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Классные руководители, родители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b/>
                <w:bCs/>
              </w:rPr>
              <w:t>Открытые онлайн-уроки «</w:t>
            </w:r>
            <w:proofErr w:type="spellStart"/>
            <w:r>
              <w:rPr>
                <w:rStyle w:val="a8"/>
                <w:b/>
                <w:bCs/>
              </w:rPr>
              <w:t>ПроеКТОриЯ</w:t>
            </w:r>
            <w:proofErr w:type="spellEnd"/>
            <w:r>
              <w:rPr>
                <w:rStyle w:val="a8"/>
                <w:b/>
                <w:bCs/>
              </w:rPr>
              <w:t>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В течение учебного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Классные руководители</w:t>
            </w:r>
          </w:p>
        </w:tc>
      </w:tr>
      <w:tr w:rsidR="00AC097E" w:rsidTr="00AC097E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97E" w:rsidRDefault="00AC097E">
            <w:pPr>
              <w:pStyle w:val="a6"/>
              <w:snapToGrid w:val="0"/>
              <w:spacing w:line="256" w:lineRule="auto"/>
              <w:jc w:val="center"/>
              <w:rPr>
                <w:rStyle w:val="a8"/>
                <w:b/>
                <w:bCs/>
              </w:rPr>
            </w:pPr>
            <w:r>
              <w:rPr>
                <w:rStyle w:val="a8"/>
                <w:b/>
                <w:bCs/>
              </w:rPr>
              <w:t>Модуль «Работа с родителями»</w:t>
            </w:r>
          </w:p>
          <w:p w:rsidR="00AC097E" w:rsidRDefault="00AC097E">
            <w:pPr>
              <w:pStyle w:val="a6"/>
              <w:snapToGrid w:val="0"/>
              <w:spacing w:line="256" w:lineRule="auto"/>
              <w:jc w:val="center"/>
            </w:pP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eastAsia="№Е" w:cs="Times New Roman"/>
                <w:b/>
                <w:bCs/>
                <w:i/>
                <w:iCs/>
                <w:color w:val="000000"/>
              </w:rPr>
            </w:pPr>
            <w:r>
              <w:rPr>
                <w:rStyle w:val="a8"/>
                <w:rFonts w:eastAsia="№Е"/>
                <w:b/>
                <w:bCs/>
              </w:rPr>
              <w:t>Дела, события, мероприятия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eastAsia="№Е" w:cs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№Е" w:cs="Times New Roman"/>
                <w:b/>
                <w:bCs/>
                <w:i/>
                <w:iCs/>
                <w:color w:val="000000"/>
              </w:rPr>
              <w:t>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jc w:val="center"/>
              <w:rPr>
                <w:rFonts w:eastAsia="№Е" w:cs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№Е" w:cs="Times New Roman"/>
                <w:b/>
                <w:bCs/>
                <w:i/>
                <w:iCs/>
                <w:color w:val="000000"/>
              </w:rPr>
              <w:t>Ориентировочное</w:t>
            </w:r>
          </w:p>
          <w:p w:rsidR="00AC097E" w:rsidRDefault="00AC097E">
            <w:pPr>
              <w:spacing w:line="100" w:lineRule="atLeast"/>
              <w:jc w:val="center"/>
              <w:rPr>
                <w:rFonts w:eastAsia="№Е" w:cs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№Е" w:cs="Times New Roman"/>
                <w:b/>
                <w:bCs/>
                <w:i/>
                <w:iCs/>
                <w:color w:val="000000"/>
              </w:rPr>
              <w:t xml:space="preserve">время </w:t>
            </w:r>
          </w:p>
          <w:p w:rsidR="00AC097E" w:rsidRDefault="00AC097E">
            <w:pPr>
              <w:spacing w:line="100" w:lineRule="atLeast"/>
              <w:jc w:val="center"/>
              <w:rPr>
                <w:rFonts w:eastAsia="№Е" w:cs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№Е" w:cs="Times New Roman"/>
                <w:b/>
                <w:bCs/>
                <w:i/>
                <w:iCs/>
                <w:color w:val="000000"/>
              </w:rPr>
              <w:t xml:space="preserve">проведения 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spacing w:line="100" w:lineRule="atLeast"/>
              <w:jc w:val="center"/>
            </w:pPr>
            <w:r>
              <w:rPr>
                <w:rFonts w:eastAsia="№Е" w:cs="Times New Roman"/>
                <w:b/>
                <w:bCs/>
                <w:i/>
                <w:iCs/>
                <w:color w:val="000000"/>
              </w:rPr>
              <w:t>Ответственные, социальные партнеры</w:t>
            </w:r>
          </w:p>
        </w:tc>
      </w:tr>
      <w:tr w:rsidR="00AC097E" w:rsidTr="00AC097E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Style w:val="a8"/>
              </w:rPr>
              <w:t>Педагогический всеобуч родителей: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Style w:val="a8"/>
                <w:i w:val="0"/>
                <w:iCs w:val="0"/>
              </w:rPr>
              <w:t>Общешкольные родительские собрания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 1 раз в полугодие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spacing w:line="100" w:lineRule="atLeast"/>
            </w:pPr>
            <w:r>
              <w:rPr>
                <w:rFonts w:cs="Times New Roman"/>
              </w:rPr>
              <w:t>Администрация школы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Style w:val="a8"/>
                <w:i w:val="0"/>
                <w:iCs w:val="0"/>
              </w:rPr>
              <w:t>Родительский лекторий</w:t>
            </w:r>
          </w:p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(лекции, беседы, практикумы, педагогические дискуссии и др.)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Раз в триместр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spacing w:line="100" w:lineRule="atLeast"/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Style w:val="a8"/>
                <w:i w:val="0"/>
                <w:iCs w:val="0"/>
              </w:rPr>
              <w:t xml:space="preserve">Встречи в форме круглых столов, дискуссионных клубов, индивидуальных встреч родителей со специалистами различных профилактических структур  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Раз в триместр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spacing w:line="100" w:lineRule="atLeast"/>
            </w:pPr>
            <w:r>
              <w:rPr>
                <w:rFonts w:cs="Times New Roman"/>
              </w:rPr>
              <w:t xml:space="preserve">Администрация школы, 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256" w:lineRule="auto"/>
              <w:rPr>
                <w:rFonts w:cs="Times New Roman"/>
              </w:rPr>
            </w:pPr>
            <w:r>
              <w:rPr>
                <w:rStyle w:val="a8"/>
                <w:i w:val="0"/>
                <w:iCs w:val="0"/>
              </w:rPr>
              <w:t>Родительские дни:</w:t>
            </w:r>
          </w:p>
          <w:p w:rsidR="00AC097E" w:rsidRDefault="00AC097E">
            <w:pPr>
              <w:spacing w:after="160"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-посещение уроков, занятий внеурочной деятельности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 раз в год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spacing w:line="100" w:lineRule="atLeast"/>
            </w:pPr>
            <w:r>
              <w:rPr>
                <w:rFonts w:cs="Times New Roman"/>
              </w:rPr>
              <w:t>Администрация школы, классные руководители</w:t>
            </w:r>
          </w:p>
        </w:tc>
      </w:tr>
      <w:tr w:rsidR="00AC097E" w:rsidTr="00AC097E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Style w:val="a8"/>
                <w:b/>
                <w:bCs/>
              </w:rPr>
              <w:t>Коллективно- творческие дела совместно с родителями: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jc w:val="both"/>
              <w:rPr>
                <w:rStyle w:val="a8"/>
                <w:i w:val="0"/>
                <w:iCs w:val="0"/>
              </w:rPr>
            </w:pPr>
            <w:r>
              <w:rPr>
                <w:rStyle w:val="a8"/>
                <w:i w:val="0"/>
                <w:iCs w:val="0"/>
              </w:rPr>
              <w:t>Спортивные мероприятия «Малые олимпийские игры»</w:t>
            </w:r>
          </w:p>
          <w:p w:rsidR="00AC097E" w:rsidRDefault="00AC097E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Style w:val="a8"/>
                <w:i w:val="0"/>
                <w:iCs w:val="0"/>
              </w:rPr>
              <w:t>(в рамках КТД «ЗОЖ»)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  триместр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spacing w:line="100" w:lineRule="atLeast"/>
            </w:pPr>
            <w:r>
              <w:rPr>
                <w:rFonts w:cs="Times New Roman"/>
              </w:rPr>
              <w:t>Учитель физической культуры, учителя начальных классов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jc w:val="both"/>
              <w:rPr>
                <w:rStyle w:val="a8"/>
                <w:i w:val="0"/>
                <w:iCs w:val="0"/>
              </w:rPr>
            </w:pPr>
            <w:r>
              <w:rPr>
                <w:rStyle w:val="a8"/>
                <w:i w:val="0"/>
                <w:iCs w:val="0"/>
              </w:rPr>
              <w:lastRenderedPageBreak/>
              <w:t>День Здоровья</w:t>
            </w:r>
          </w:p>
          <w:p w:rsidR="00AC097E" w:rsidRDefault="00AC097E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Style w:val="a8"/>
                <w:i w:val="0"/>
                <w:iCs w:val="0"/>
              </w:rPr>
              <w:t>(в рамках КТД «ЗОЖ»)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 триместр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spacing w:line="100" w:lineRule="atLeast"/>
            </w:pPr>
            <w:r>
              <w:rPr>
                <w:rFonts w:cs="Times New Roman"/>
              </w:rPr>
              <w:t>Учитель физической культуры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Style w:val="a8"/>
                <w:i w:val="0"/>
                <w:iCs w:val="0"/>
              </w:rPr>
              <w:t xml:space="preserve">День семьи. Познавательно-игровая программа 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3 триместр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spacing w:line="100" w:lineRule="atLeast"/>
            </w:pPr>
            <w:r>
              <w:rPr>
                <w:rFonts w:cs="Times New Roman"/>
              </w:rPr>
              <w:t>Учителя начальных классов</w:t>
            </w:r>
          </w:p>
        </w:tc>
      </w:tr>
      <w:tr w:rsidR="00AC097E" w:rsidTr="00AC097E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jc w:val="center"/>
            </w:pPr>
            <w:r>
              <w:rPr>
                <w:rStyle w:val="a8"/>
                <w:b/>
                <w:bCs/>
              </w:rPr>
              <w:t>ВАРИАТИВНЫЕ МОДУЛИ</w:t>
            </w:r>
          </w:p>
        </w:tc>
      </w:tr>
      <w:tr w:rsidR="00AC097E" w:rsidTr="00AC097E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jc w:val="center"/>
            </w:pPr>
            <w:r>
              <w:rPr>
                <w:rStyle w:val="a8"/>
                <w:b/>
                <w:bCs/>
                <w:color w:val="000000"/>
              </w:rPr>
              <w:t>Модуль «Ключевые общешкольные дела»</w:t>
            </w:r>
          </w:p>
        </w:tc>
      </w:tr>
      <w:tr w:rsidR="00AC097E" w:rsidTr="00AC097E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jc w:val="center"/>
            </w:pPr>
            <w:r>
              <w:rPr>
                <w:rStyle w:val="a7"/>
                <w:b w:val="0"/>
                <w:bCs w:val="0"/>
                <w:i/>
                <w:iCs/>
                <w:color w:val="000000"/>
              </w:rPr>
              <w:t>Общешкольные праздники и мероприятия</w:t>
            </w:r>
            <w:r>
              <w:rPr>
                <w:rStyle w:val="a8"/>
                <w:color w:val="000000"/>
              </w:rPr>
              <w:t xml:space="preserve"> 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i w:val="0"/>
                <w:iCs w:val="0"/>
              </w:rPr>
              <w:t>День Знаний (Торжественная линейка 1 сентября)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 сентября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 xml:space="preserve">Заместитель директора, педагог-организатор, </w:t>
            </w:r>
            <w:r w:rsidR="002475CA">
              <w:t xml:space="preserve">Советник по воспитанию, </w:t>
            </w:r>
            <w:r>
              <w:t>классные руководители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rPr>
                <w:rStyle w:val="a8"/>
                <w:i w:val="0"/>
                <w:iCs w:val="0"/>
              </w:rPr>
            </w:pPr>
            <w:r>
              <w:rPr>
                <w:rStyle w:val="a8"/>
                <w:i w:val="0"/>
                <w:iCs w:val="0"/>
              </w:rPr>
              <w:t xml:space="preserve">Школьный конкурс фотографий «Из дальних странствий </w:t>
            </w:r>
            <w:proofErr w:type="spellStart"/>
            <w:r>
              <w:rPr>
                <w:rStyle w:val="a8"/>
                <w:i w:val="0"/>
                <w:iCs w:val="0"/>
              </w:rPr>
              <w:t>возвратясь</w:t>
            </w:r>
            <w:proofErr w:type="spellEnd"/>
            <w:r>
              <w:rPr>
                <w:rStyle w:val="a8"/>
                <w:i w:val="0"/>
                <w:iCs w:val="0"/>
              </w:rPr>
              <w:t>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До 25 сентября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Педагог-организатор, классные руководители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rPr>
                <w:rStyle w:val="a8"/>
                <w:i w:val="0"/>
                <w:iCs w:val="0"/>
              </w:rPr>
            </w:pPr>
            <w:r>
              <w:rPr>
                <w:rStyle w:val="a8"/>
                <w:i w:val="0"/>
                <w:iCs w:val="0"/>
              </w:rPr>
              <w:t>День солидарности с жертвами терроризма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3 сентября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2475CA">
            <w:pPr>
              <w:pStyle w:val="a6"/>
              <w:snapToGrid w:val="0"/>
              <w:spacing w:line="256" w:lineRule="auto"/>
            </w:pPr>
            <w:r>
              <w:t xml:space="preserve">Советник по воспитанию, </w:t>
            </w:r>
            <w:r w:rsidR="00AC097E">
              <w:t>Классные руководители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i w:val="0"/>
                <w:iCs w:val="0"/>
              </w:rPr>
              <w:t>Арбузный кросс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октябрь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Учитель физической культуры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rPr>
                <w:rStyle w:val="a8"/>
                <w:i w:val="0"/>
                <w:iCs w:val="0"/>
              </w:rPr>
            </w:pPr>
            <w:r>
              <w:rPr>
                <w:rStyle w:val="a8"/>
                <w:i w:val="0"/>
                <w:iCs w:val="0"/>
              </w:rPr>
              <w:t>Посвящение в первоклассники, посвящение в пешеходы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сентябрь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Педагог-организатор, классные руководители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i w:val="0"/>
                <w:iCs w:val="0"/>
              </w:rPr>
              <w:t>День Учителя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5 октября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Совет обучающихся школы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i w:val="0"/>
                <w:iCs w:val="0"/>
              </w:rPr>
              <w:t>Осенний калейдоскоп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 xml:space="preserve"> 1 триместр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Классные руководители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rPr>
                <w:rStyle w:val="a8"/>
                <w:i w:val="0"/>
                <w:iCs w:val="0"/>
              </w:rPr>
            </w:pPr>
            <w:r>
              <w:rPr>
                <w:rStyle w:val="a8"/>
                <w:i w:val="0"/>
                <w:iCs w:val="0"/>
              </w:rPr>
              <w:t>День народного единства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ноябрь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2475CA">
            <w:pPr>
              <w:pStyle w:val="a6"/>
              <w:snapToGrid w:val="0"/>
              <w:spacing w:line="256" w:lineRule="auto"/>
            </w:pPr>
            <w:r>
              <w:t xml:space="preserve">Советник по воспитанию, </w:t>
            </w:r>
            <w:r w:rsidR="00AC097E">
              <w:t>Классные руководители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i w:val="0"/>
                <w:iCs w:val="0"/>
              </w:rPr>
              <w:t>День Матери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ноябрь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2475CA">
            <w:pPr>
              <w:pStyle w:val="a6"/>
              <w:snapToGrid w:val="0"/>
              <w:spacing w:line="256" w:lineRule="auto"/>
            </w:pPr>
            <w:r>
              <w:t xml:space="preserve">Советник по воспитанию, </w:t>
            </w:r>
            <w:r w:rsidR="00AC097E">
              <w:t>Классные руководители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i w:val="0"/>
                <w:iCs w:val="0"/>
              </w:rPr>
              <w:t>День неизвестного героя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декабрь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2475CA">
            <w:pPr>
              <w:pStyle w:val="a6"/>
              <w:snapToGrid w:val="0"/>
              <w:spacing w:line="256" w:lineRule="auto"/>
            </w:pPr>
            <w:r>
              <w:t xml:space="preserve">Советник по воспитанию, </w:t>
            </w:r>
            <w:r w:rsidR="00AC097E">
              <w:t>Классные руководители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i w:val="0"/>
                <w:iCs w:val="0"/>
              </w:rPr>
              <w:t>Новогодний утренник «Новогодняя сказка»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декабрь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Классные руководители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rPr>
                <w:rStyle w:val="a8"/>
                <w:i w:val="0"/>
                <w:iCs w:val="0"/>
              </w:rPr>
            </w:pPr>
            <w:r>
              <w:rPr>
                <w:rStyle w:val="a8"/>
                <w:i w:val="0"/>
                <w:iCs w:val="0"/>
              </w:rPr>
              <w:t>Декада науки. Малая академия.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февраль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Замдиректора по УВР, классные руководители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i w:val="0"/>
                <w:iCs w:val="0"/>
              </w:rPr>
              <w:t>Прощание с азбукой «Как хорошо уметь читать»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 класс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март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Классные руководители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i w:val="0"/>
                <w:iCs w:val="0"/>
              </w:rPr>
              <w:t>Международный женский день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март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2475CA">
            <w:pPr>
              <w:pStyle w:val="a6"/>
              <w:snapToGrid w:val="0"/>
              <w:spacing w:line="256" w:lineRule="auto"/>
            </w:pPr>
            <w:r>
              <w:t xml:space="preserve">Советник по воспитанию, </w:t>
            </w:r>
            <w:r w:rsidR="00AC097E">
              <w:t>Классные руководители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rPr>
                <w:rStyle w:val="a8"/>
                <w:i w:val="0"/>
                <w:iCs w:val="0"/>
              </w:rPr>
            </w:pPr>
            <w:r>
              <w:rPr>
                <w:rStyle w:val="a8"/>
                <w:i w:val="0"/>
                <w:iCs w:val="0"/>
              </w:rPr>
              <w:t>Масленица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март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Классные руководители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proofErr w:type="spellStart"/>
            <w:r>
              <w:rPr>
                <w:rStyle w:val="a8"/>
                <w:i w:val="0"/>
                <w:iCs w:val="0"/>
              </w:rPr>
              <w:t>Квест</w:t>
            </w:r>
            <w:proofErr w:type="spellEnd"/>
            <w:r>
              <w:rPr>
                <w:rStyle w:val="a8"/>
                <w:i w:val="0"/>
                <w:iCs w:val="0"/>
              </w:rPr>
              <w:t xml:space="preserve"> «К звездным далям»</w:t>
            </w:r>
          </w:p>
          <w:p w:rsidR="00AC097E" w:rsidRDefault="00AC097E">
            <w:pPr>
              <w:pStyle w:val="a6"/>
              <w:snapToGrid w:val="0"/>
              <w:spacing w:line="256" w:lineRule="auto"/>
            </w:pPr>
            <w:r>
              <w:t>(к 12 апреля)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апрель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2475CA">
            <w:pPr>
              <w:pStyle w:val="a6"/>
              <w:snapToGrid w:val="0"/>
              <w:spacing w:line="256" w:lineRule="auto"/>
            </w:pPr>
            <w:r>
              <w:t xml:space="preserve">Советник по воспитанию, </w:t>
            </w:r>
            <w:r w:rsidR="00AC097E">
              <w:t>Классные руководители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Благотворительные акции «Мамина помощь», «Добрые книжки девчонкам и мальчишкам», «Поможем Дедушке Морозу», «Добрые волшебники»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В течение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Классные руководители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i w:val="0"/>
                <w:iCs w:val="0"/>
              </w:rPr>
              <w:t>Конкурс стихов «Строки, опаленные войной»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апрель-май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Классные руководители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i w:val="0"/>
                <w:iCs w:val="0"/>
              </w:rPr>
              <w:lastRenderedPageBreak/>
              <w:t>Памятные мероприятия, посвященные Дню Победы. Участие в патриотических акциях «Ветеран живет рядом», «Бессмертный полк», Георгиевская ленточка»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4-9 мая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 xml:space="preserve">Администрация школы, </w:t>
            </w:r>
            <w:r w:rsidR="002475CA">
              <w:t xml:space="preserve">Советник по воспитанию, </w:t>
            </w:r>
            <w:r>
              <w:t>классные руководители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i w:val="0"/>
                <w:iCs w:val="0"/>
              </w:rPr>
              <w:t xml:space="preserve">Участие в экологических акциях «Чистый двор», «Охотники за макулатурой», «Кормушка» 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май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Классные руководители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i w:val="0"/>
                <w:iCs w:val="0"/>
              </w:rPr>
              <w:t>Выпускной «Прощай, начальная школа»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май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Классный руководитель</w:t>
            </w:r>
          </w:p>
        </w:tc>
      </w:tr>
      <w:tr w:rsidR="00AC097E" w:rsidTr="00AC097E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jc w:val="center"/>
            </w:pPr>
            <w:r>
              <w:rPr>
                <w:rStyle w:val="a8"/>
                <w:b/>
                <w:bCs/>
              </w:rPr>
              <w:t xml:space="preserve">Коллективные творческие дела 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2475CA">
            <w:pPr>
              <w:pStyle w:val="a6"/>
              <w:snapToGrid w:val="0"/>
              <w:spacing w:line="256" w:lineRule="auto"/>
            </w:pPr>
            <w:r>
              <w:rPr>
                <w:rStyle w:val="a8"/>
                <w:i w:val="0"/>
                <w:iCs w:val="0"/>
              </w:rPr>
              <w:t>КТД «Месячник безопасности</w:t>
            </w:r>
            <w:r w:rsidR="00AC097E">
              <w:rPr>
                <w:rStyle w:val="a8"/>
                <w:i w:val="0"/>
                <w:iCs w:val="0"/>
              </w:rPr>
              <w:t>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 xml:space="preserve">1 </w:t>
            </w:r>
            <w:r>
              <w:rPr>
                <w:rFonts w:cs="Times New Roman"/>
              </w:rPr>
              <w:t>триместр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Классные руководители,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i w:val="0"/>
                <w:iCs w:val="0"/>
              </w:rPr>
              <w:t>КТД «Науки юношей питают»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 xml:space="preserve">2 </w:t>
            </w:r>
            <w:r>
              <w:rPr>
                <w:rFonts w:cs="Times New Roman"/>
              </w:rPr>
              <w:t>триместр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Классные руководители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2475CA">
            <w:pPr>
              <w:pStyle w:val="a6"/>
              <w:snapToGrid w:val="0"/>
              <w:spacing w:line="256" w:lineRule="auto"/>
            </w:pPr>
            <w:r>
              <w:rPr>
                <w:rStyle w:val="a8"/>
                <w:i w:val="0"/>
                <w:iCs w:val="0"/>
              </w:rPr>
              <w:t>КТД «Учителями славится Россия</w:t>
            </w:r>
            <w:r w:rsidR="00AC097E">
              <w:rPr>
                <w:rStyle w:val="a8"/>
                <w:i w:val="0"/>
                <w:iCs w:val="0"/>
              </w:rPr>
              <w:t>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 xml:space="preserve">3 </w:t>
            </w:r>
            <w:r>
              <w:rPr>
                <w:rFonts w:cs="Times New Roman"/>
              </w:rPr>
              <w:t>триместр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Классные руководители</w:t>
            </w:r>
          </w:p>
        </w:tc>
      </w:tr>
      <w:tr w:rsidR="00AC097E" w:rsidTr="00AC097E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jc w:val="center"/>
            </w:pPr>
            <w:r>
              <w:rPr>
                <w:rStyle w:val="a8"/>
                <w:b/>
                <w:bCs/>
              </w:rPr>
              <w:t>Модуль «Детские общественные объединения»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bCs/>
                <w:i w:val="0"/>
                <w:color w:val="000000"/>
              </w:rPr>
              <w:t>Участие в работе детских общественных объединений РДШ, ЮИД, ЮДП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В течение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 xml:space="preserve">Классные руководители, </w:t>
            </w:r>
            <w:r w:rsidR="002475CA">
              <w:t xml:space="preserve">Советник по воспитанию, </w:t>
            </w:r>
            <w:r>
              <w:t>руководитель объединения.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Участие в работе школьного спортивного клуба «Дружба»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В течение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Руководители объединений и школьного спортивного клуба</w:t>
            </w:r>
          </w:p>
        </w:tc>
      </w:tr>
      <w:tr w:rsidR="00AC097E" w:rsidTr="00AC097E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jc w:val="center"/>
            </w:pPr>
            <w:r>
              <w:rPr>
                <w:rStyle w:val="a8"/>
                <w:b/>
                <w:bCs/>
              </w:rPr>
              <w:t>Модуль «Экскурсии, экспедиции, походы»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bCs/>
                <w:i w:val="0"/>
                <w:color w:val="000000"/>
              </w:rPr>
              <w:t xml:space="preserve">Участие классов в районном осеннем и зимнем </w:t>
            </w:r>
            <w:proofErr w:type="spellStart"/>
            <w:r>
              <w:rPr>
                <w:rStyle w:val="a8"/>
                <w:bCs/>
                <w:i w:val="0"/>
                <w:color w:val="000000"/>
              </w:rPr>
              <w:t>турслетах</w:t>
            </w:r>
            <w:proofErr w:type="spellEnd"/>
            <w:r>
              <w:rPr>
                <w:rStyle w:val="a8"/>
                <w:bCs/>
                <w:i w:val="0"/>
                <w:color w:val="000000"/>
              </w:rPr>
              <w:t xml:space="preserve">, пешеходных и загородных экскурсиях   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 раз в триместр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 xml:space="preserve">Классные руководители, </w:t>
            </w:r>
          </w:p>
        </w:tc>
      </w:tr>
      <w:tr w:rsidR="00AC097E" w:rsidTr="00AC097E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jc w:val="center"/>
            </w:pPr>
            <w:r>
              <w:rPr>
                <w:rStyle w:val="a8"/>
                <w:b/>
                <w:bCs/>
              </w:rPr>
              <w:t>Модуль «Организация предметно-эстетической среды»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i w:val="0"/>
                <w:iCs w:val="0"/>
              </w:rPr>
              <w:t>Оформление школы и классных комнат к 1 сентября, фотозоны «Здравствуй, школа!»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 сентября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Администрация школы, классные руководители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i w:val="0"/>
                <w:iCs w:val="0"/>
              </w:rPr>
              <w:t>Оформление уголка безопасности по ПДД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октябрь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Классные руководители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i w:val="0"/>
                <w:iCs w:val="0"/>
              </w:rPr>
              <w:t>Выставка поделок «Дорога безопасности»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 xml:space="preserve">1 </w:t>
            </w:r>
            <w:r>
              <w:rPr>
                <w:rFonts w:cs="Times New Roman"/>
              </w:rPr>
              <w:t>триместр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 xml:space="preserve">Классные руководители, 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i w:val="0"/>
                <w:iCs w:val="0"/>
              </w:rPr>
              <w:t>Выставка поделок «Пожарный доброволец: вчера, сегодня, завтра»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 xml:space="preserve">2 </w:t>
            </w:r>
            <w:r>
              <w:rPr>
                <w:rFonts w:cs="Times New Roman"/>
              </w:rPr>
              <w:t>триместр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 xml:space="preserve">Классные руководители, 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i w:val="0"/>
                <w:iCs w:val="0"/>
              </w:rPr>
              <w:t>Выставка поделок «Осенние фантазии»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октябрь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 xml:space="preserve">Классные руководители, 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i w:val="0"/>
                <w:iCs w:val="0"/>
              </w:rPr>
              <w:t>Оформление фотозоны «Здравствуй, Новый год»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декабрь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 xml:space="preserve">Классные руководители, 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i w:val="0"/>
                <w:iCs w:val="0"/>
              </w:rPr>
              <w:t xml:space="preserve">Оформление выставки детских рисунков «День Защитников Отечества» 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февраль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 xml:space="preserve">Классные руководители, 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bCs/>
                <w:i w:val="0"/>
                <w:color w:val="000000"/>
              </w:rPr>
              <w:t xml:space="preserve">Выставка рисунков «Портрет мамы» </w:t>
            </w:r>
            <w:r>
              <w:rPr>
                <w:rStyle w:val="a8"/>
                <w:b/>
                <w:bCs/>
              </w:rPr>
              <w:t xml:space="preserve"> 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март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 xml:space="preserve">Классные руководители, 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i w:val="0"/>
                <w:iCs w:val="0"/>
              </w:rPr>
              <w:t>Конкурс рисунков «День птиц»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апрель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 xml:space="preserve">Классные руководители, 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i w:val="0"/>
                <w:iCs w:val="0"/>
              </w:rPr>
              <w:lastRenderedPageBreak/>
              <w:t>Конкурс рисунков и поделок «День космонавтики»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апрель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 xml:space="preserve">Классные руководители, 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rPr>
                <w:rStyle w:val="a8"/>
                <w:i w:val="0"/>
                <w:iCs w:val="0"/>
              </w:rPr>
              <w:t>Оформление стенда «Бессмертный полк»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>май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</w:pPr>
            <w:r>
              <w:t xml:space="preserve">Классные руководители, </w:t>
            </w:r>
          </w:p>
        </w:tc>
      </w:tr>
    </w:tbl>
    <w:p w:rsidR="00AC097E" w:rsidRDefault="00AC097E" w:rsidP="00AC097E">
      <w:pPr>
        <w:pStyle w:val="a4"/>
        <w:widowControl/>
        <w:jc w:val="center"/>
      </w:pPr>
    </w:p>
    <w:p w:rsidR="00AC097E" w:rsidRDefault="00AC097E" w:rsidP="00AC097E">
      <w:pPr>
        <w:jc w:val="right"/>
        <w:rPr>
          <w:color w:val="FF0000"/>
          <w:u w:val="single"/>
        </w:rPr>
      </w:pPr>
      <w:r>
        <w:rPr>
          <w:color w:val="FF0000"/>
          <w:u w:val="single"/>
        </w:rPr>
        <w:t>ПРИМЕЧАНИЕ</w:t>
      </w:r>
    </w:p>
    <w:p w:rsidR="00AC097E" w:rsidRDefault="00AC097E" w:rsidP="00AC097E">
      <w:pPr>
        <w:jc w:val="right"/>
        <w:rPr>
          <w:color w:val="FF0000"/>
          <w:u w:val="single"/>
        </w:rPr>
      </w:pPr>
    </w:p>
    <w:tbl>
      <w:tblPr>
        <w:tblW w:w="0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63"/>
        <w:gridCol w:w="1387"/>
        <w:gridCol w:w="1338"/>
        <w:gridCol w:w="2873"/>
      </w:tblGrid>
      <w:tr w:rsidR="00AC097E" w:rsidTr="00AC097E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pStyle w:val="a6"/>
              <w:snapToGrid w:val="0"/>
              <w:spacing w:line="256" w:lineRule="auto"/>
              <w:jc w:val="center"/>
            </w:pPr>
            <w:r>
              <w:rPr>
                <w:rStyle w:val="a8"/>
                <w:b/>
                <w:bCs/>
              </w:rPr>
              <w:t>В модуль «Классное руководство» обязательно внести мероприятия  по профилактике социально-негативных явлений (на выбор)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Style w:val="a8"/>
                <w:i w:val="0"/>
                <w:iCs w:val="0"/>
              </w:rPr>
              <w:t xml:space="preserve">Неделя безопасности дорожного движения 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spacing w:line="100" w:lineRule="atLeast"/>
            </w:pPr>
            <w:r>
              <w:rPr>
                <w:rFonts w:cs="Times New Roman"/>
              </w:rPr>
              <w:t xml:space="preserve"> классные руководители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Style w:val="a8"/>
                <w:i w:val="0"/>
                <w:iCs w:val="0"/>
              </w:rPr>
              <w:t xml:space="preserve">Беседы на тему «Моя безопасность» 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spacing w:line="100" w:lineRule="atLeast"/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Style w:val="a8"/>
                <w:i w:val="0"/>
                <w:iCs w:val="0"/>
              </w:rPr>
            </w:pPr>
            <w:r>
              <w:rPr>
                <w:rStyle w:val="a8"/>
                <w:i w:val="0"/>
                <w:iCs w:val="0"/>
              </w:rPr>
              <w:t xml:space="preserve">Конкурс листовок, плакатов, памяток  </w:t>
            </w:r>
          </w:p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Style w:val="a8"/>
                <w:i w:val="0"/>
                <w:iCs w:val="0"/>
              </w:rPr>
              <w:t>«Правила безопасного поведения»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spacing w:line="100" w:lineRule="atLeast"/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Style w:val="a8"/>
                <w:i w:val="0"/>
                <w:iCs w:val="0"/>
                <w:color w:val="000000"/>
              </w:rPr>
              <w:t xml:space="preserve">Единый День профилактики правонарушений (по отдельному плану) 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spacing w:line="100" w:lineRule="atLeast"/>
            </w:pPr>
            <w:r>
              <w:t>Замдиректора по ВР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Style w:val="a8"/>
                <w:i w:val="0"/>
                <w:iCs w:val="0"/>
              </w:rPr>
              <w:t>Правила школьной жизнедеятельности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spacing w:line="100" w:lineRule="atLeast"/>
            </w:pPr>
            <w:r>
              <w:rPr>
                <w:rFonts w:cs="Times New Roman"/>
                <w:color w:val="000000"/>
              </w:rPr>
              <w:t>Классные руководители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Style w:val="a8"/>
                <w:i w:val="0"/>
                <w:iCs w:val="0"/>
              </w:rPr>
              <w:t>Игровая программа «Лотерея хороших поступков»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spacing w:line="100" w:lineRule="atLeast"/>
            </w:pPr>
            <w:r>
              <w:rPr>
                <w:rFonts w:cs="Times New Roman"/>
                <w:color w:val="000000"/>
              </w:rPr>
              <w:t>Классные руководители</w:t>
            </w:r>
          </w:p>
        </w:tc>
      </w:tr>
      <w:tr w:rsidR="00AC097E" w:rsidTr="00AC097E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</w:rPr>
            </w:pPr>
            <w:r>
              <w:rPr>
                <w:rStyle w:val="a8"/>
                <w:i w:val="0"/>
                <w:iCs w:val="0"/>
              </w:rPr>
              <w:t>Организация каникулярного, летнего отдыха детей.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pStyle w:val="a6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1-4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97E" w:rsidRDefault="00AC097E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май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97E" w:rsidRDefault="00AC097E">
            <w:pPr>
              <w:spacing w:line="100" w:lineRule="atLeast"/>
            </w:pPr>
            <w:r>
              <w:rPr>
                <w:rFonts w:cs="Times New Roman"/>
                <w:color w:val="000000"/>
              </w:rPr>
              <w:t>Руководитель школьного лагеря, классные руководители</w:t>
            </w:r>
          </w:p>
        </w:tc>
      </w:tr>
    </w:tbl>
    <w:p w:rsidR="00AC097E" w:rsidRDefault="00AC097E" w:rsidP="00AC097E"/>
    <w:p w:rsidR="00F12C76" w:rsidRDefault="00F12C76" w:rsidP="006C0B77">
      <w:pPr>
        <w:ind w:firstLine="709"/>
        <w:jc w:val="both"/>
      </w:pPr>
    </w:p>
    <w:sectPr w:rsidR="00F12C76" w:rsidSect="00AC097E">
      <w:pgSz w:w="11906" w:h="16838" w:code="9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7E"/>
    <w:rsid w:val="002475CA"/>
    <w:rsid w:val="00400214"/>
    <w:rsid w:val="005D70F0"/>
    <w:rsid w:val="006C0B77"/>
    <w:rsid w:val="00704790"/>
    <w:rsid w:val="008242FF"/>
    <w:rsid w:val="00870751"/>
    <w:rsid w:val="00922C48"/>
    <w:rsid w:val="00AC097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DF44"/>
  <w15:chartTrackingRefBased/>
  <w15:docId w15:val="{07F53BF7-6289-43AB-915C-5BFCFDBF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7E"/>
    <w:pPr>
      <w:widowControl w:val="0"/>
      <w:suppressAutoHyphens/>
      <w:spacing w:after="0" w:line="240" w:lineRule="auto"/>
    </w:pPr>
    <w:rPr>
      <w:rFonts w:eastAsia="SimSun" w:cs="Ari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097E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AC097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C097E"/>
    <w:rPr>
      <w:rFonts w:eastAsia="SimSun" w:cs="Arial"/>
      <w:kern w:val="2"/>
      <w:szCs w:val="24"/>
      <w:lang w:eastAsia="hi-IN" w:bidi="hi-IN"/>
    </w:rPr>
  </w:style>
  <w:style w:type="paragraph" w:customStyle="1" w:styleId="a6">
    <w:name w:val="Содержимое таблицы"/>
    <w:basedOn w:val="a"/>
    <w:rsid w:val="00AC097E"/>
    <w:pPr>
      <w:suppressLineNumbers/>
    </w:pPr>
  </w:style>
  <w:style w:type="character" w:styleId="a7">
    <w:name w:val="Strong"/>
    <w:basedOn w:val="a0"/>
    <w:qFormat/>
    <w:rsid w:val="00AC097E"/>
    <w:rPr>
      <w:b/>
      <w:bCs/>
    </w:rPr>
  </w:style>
  <w:style w:type="character" w:styleId="a8">
    <w:name w:val="Emphasis"/>
    <w:basedOn w:val="a0"/>
    <w:qFormat/>
    <w:rsid w:val="00AC09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2023-06-29T10:35:00Z</dcterms:created>
  <dcterms:modified xsi:type="dcterms:W3CDTF">2023-10-13T08:55:00Z</dcterms:modified>
</cp:coreProperties>
</file>